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PLAN DE CONTINUIDAD PEDAGÓGICA.</w:t>
      </w:r>
    </w:p>
    <w:p w:rsidR="00000000" w:rsidDel="00000000" w:rsidP="00000000" w:rsidRDefault="00000000" w:rsidRPr="00000000" w14:paraId="00000002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EES 61.</w:t>
      </w:r>
    </w:p>
    <w:p w:rsidR="00000000" w:rsidDel="00000000" w:rsidP="00000000" w:rsidRDefault="00000000" w:rsidRPr="00000000" w14:paraId="00000003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4T0. 1RA. / 4TO. 2DA.</w:t>
      </w:r>
    </w:p>
    <w:p w:rsidR="00000000" w:rsidDel="00000000" w:rsidP="00000000" w:rsidRDefault="00000000" w:rsidRPr="00000000" w14:paraId="00000004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INTRODUCCIÓN A LA FÍSICA.</w:t>
      </w:r>
    </w:p>
    <w:p w:rsidR="00000000" w:rsidDel="00000000" w:rsidP="00000000" w:rsidRDefault="00000000" w:rsidRPr="00000000" w14:paraId="00000005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CALLEGARE JUAN PABLO.</w:t>
      </w:r>
    </w:p>
    <w:p w:rsidR="00000000" w:rsidDel="00000000" w:rsidP="00000000" w:rsidRDefault="00000000" w:rsidRPr="00000000" w14:paraId="00000006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Actividad N1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Actividad de Inicio: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Dadas las imagenes 1 y 2, y los fragmentos A y B, determina: qué imagen se relaciona con que fragmento. Justifica tu elección. Como ayuda, en los fragmentos prestar atención a las palabras con negrita.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IMAGEN 1: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3709988" cy="177395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9988" cy="1773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IMAGEN 2: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114300" distT="114300" distL="114300" distR="114300">
            <wp:extent cx="995363" cy="22983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363" cy="22983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FRAGMENTO A: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“...Además de otros factores productivos como </w:t>
      </w:r>
      <w:hyperlink r:id="rId8">
        <w:r w:rsidDel="00000000" w:rsidR="00000000" w:rsidRPr="00000000">
          <w:rPr>
            <w:rtl w:val="0"/>
          </w:rPr>
          <w:t xml:space="preserve">el </w:t>
        </w:r>
      </w:hyperlink>
      <w:r w:rsidDel="00000000" w:rsidR="00000000" w:rsidRPr="00000000">
        <w:rPr>
          <w:b w:val="1"/>
          <w:highlight w:val="white"/>
          <w:rtl w:val="0"/>
        </w:rPr>
        <w:t xml:space="preserve">agua</w:t>
      </w:r>
      <w:r w:rsidDel="00000000" w:rsidR="00000000" w:rsidRPr="00000000">
        <w:rPr>
          <w:highlight w:val="white"/>
          <w:rtl w:val="0"/>
        </w:rPr>
        <w:t xml:space="preserve"> y </w:t>
      </w:r>
      <w:hyperlink r:id="rId9">
        <w:r w:rsidDel="00000000" w:rsidR="00000000" w:rsidRPr="00000000">
          <w:rPr>
            <w:rtl w:val="0"/>
          </w:rPr>
          <w:t xml:space="preserve">la </w:t>
        </w:r>
      </w:hyperlink>
      <w:hyperlink r:id="rId10">
        <w:r w:rsidDel="00000000" w:rsidR="00000000" w:rsidRPr="00000000">
          <w:rPr>
            <w:b w:val="1"/>
            <w:rtl w:val="0"/>
          </w:rPr>
          <w:t xml:space="preserve">tierra</w:t>
        </w:r>
      </w:hyperlink>
      <w:r w:rsidDel="00000000" w:rsidR="00000000" w:rsidRPr="00000000">
        <w:rPr>
          <w:highlight w:val="white"/>
          <w:rtl w:val="0"/>
        </w:rPr>
        <w:t xml:space="preserve">, la </w:t>
      </w:r>
      <w:r w:rsidDel="00000000" w:rsidR="00000000" w:rsidRPr="00000000">
        <w:rPr>
          <w:b w:val="1"/>
          <w:highlight w:val="white"/>
          <w:rtl w:val="0"/>
        </w:rPr>
        <w:t xml:space="preserve">energía</w:t>
      </w:r>
      <w:r w:rsidDel="00000000" w:rsidR="00000000" w:rsidRPr="00000000">
        <w:rPr>
          <w:highlight w:val="white"/>
          <w:rtl w:val="0"/>
        </w:rPr>
        <w:t xml:space="preserve"> es un insumo importante en el cultivo, elaboración, envasado, </w:t>
      </w:r>
      <w:hyperlink r:id="rId11">
        <w:r w:rsidDel="00000000" w:rsidR="00000000" w:rsidRPr="00000000">
          <w:rPr>
            <w:rtl w:val="0"/>
          </w:rPr>
          <w:t xml:space="preserve">distribución</w:t>
        </w:r>
      </w:hyperlink>
      <w:r w:rsidDel="00000000" w:rsidR="00000000" w:rsidRPr="00000000">
        <w:rPr>
          <w:highlight w:val="white"/>
          <w:rtl w:val="0"/>
        </w:rPr>
        <w:t xml:space="preserve">,</w:t>
      </w:r>
      <w:hyperlink r:id="rId12">
        <w:r w:rsidDel="00000000" w:rsidR="00000000" w:rsidRPr="00000000">
          <w:rPr>
            <w:rtl w:val="0"/>
          </w:rPr>
          <w:t xml:space="preserve">almacenamiento</w:t>
        </w:r>
      </w:hyperlink>
      <w:r w:rsidDel="00000000" w:rsidR="00000000" w:rsidRPr="00000000">
        <w:rPr>
          <w:highlight w:val="white"/>
          <w:rtl w:val="0"/>
        </w:rPr>
        <w:t xml:space="preserve">, preparación, ingesta y eliminación de desechos del </w:t>
      </w:r>
      <w:r w:rsidDel="00000000" w:rsidR="00000000" w:rsidRPr="00000000">
        <w:rPr>
          <w:b w:val="1"/>
          <w:highlight w:val="white"/>
          <w:rtl w:val="0"/>
        </w:rPr>
        <w:t xml:space="preserve">sistema de alimentación</w:t>
      </w:r>
      <w:r w:rsidDel="00000000" w:rsidR="00000000" w:rsidRPr="00000000">
        <w:rPr>
          <w:highlight w:val="white"/>
          <w:rtl w:val="0"/>
        </w:rPr>
        <w:t xml:space="preserve">…”</w:t>
      </w:r>
    </w:p>
    <w:p w:rsidR="00000000" w:rsidDel="00000000" w:rsidP="00000000" w:rsidRDefault="00000000" w:rsidRPr="00000000" w14:paraId="0000001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FRAGMENTO B: </w:t>
      </w:r>
    </w:p>
    <w:p w:rsidR="00000000" w:rsidDel="00000000" w:rsidP="00000000" w:rsidRDefault="00000000" w:rsidRPr="00000000" w14:paraId="0000001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300" w:line="391.30434782608694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“...Un </w:t>
      </w:r>
      <w:r w:rsidDel="00000000" w:rsidR="00000000" w:rsidRPr="00000000">
        <w:rPr>
          <w:b w:val="1"/>
          <w:highlight w:val="white"/>
          <w:rtl w:val="0"/>
        </w:rPr>
        <w:t xml:space="preserve">sistema alimentario</w:t>
      </w:r>
      <w:r w:rsidDel="00000000" w:rsidR="00000000" w:rsidRPr="00000000">
        <w:rPr>
          <w:highlight w:val="white"/>
          <w:rtl w:val="0"/>
        </w:rPr>
        <w:t xml:space="preserve"> está formado por todos los elementos (medio ambiente, población, recursos, procesos, instituciones e infraestructuras) y actividades relacionadas con la producción, procesamiento, distribución, preparación y consumo de alimentos, así como los resultados de estas actividades en la nutrición y el estado de salud, el crecimiento socioeconómico, la equidad y la sostenibilidad ambiental</w:t>
      </w:r>
    </w:p>
    <w:p w:rsidR="00000000" w:rsidDel="00000000" w:rsidP="00000000" w:rsidRDefault="00000000" w:rsidRPr="00000000" w14:paraId="0000001F">
      <w:pPr>
        <w:shd w:fill="ffffff" w:val="clear"/>
        <w:spacing w:after="300" w:line="391.30434782608694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Un</w:t>
      </w:r>
      <w:r w:rsidDel="00000000" w:rsidR="00000000" w:rsidRPr="00000000">
        <w:rPr>
          <w:b w:val="1"/>
          <w:highlight w:val="white"/>
          <w:rtl w:val="0"/>
        </w:rPr>
        <w:t xml:space="preserve"> sistema alimentario sostenible</w:t>
      </w:r>
      <w:r w:rsidDel="00000000" w:rsidR="00000000" w:rsidRPr="00000000">
        <w:rPr>
          <w:highlight w:val="white"/>
          <w:rtl w:val="0"/>
        </w:rPr>
        <w:t xml:space="preserve"> es aquel que garantiza la seguridad alimentaria y la nutrición para todos, de forma que no comprometan las bases económicas, sociales y ambientales para las futuras generaciones…”</w:t>
      </w:r>
    </w:p>
    <w:p w:rsidR="00000000" w:rsidDel="00000000" w:rsidP="00000000" w:rsidRDefault="00000000" w:rsidRPr="00000000" w14:paraId="00000020">
      <w:pPr>
        <w:shd w:fill="ffffff" w:val="clear"/>
        <w:spacing w:after="300" w:line="391.30434782608694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Actividad de desarrollo:</w:t>
      </w:r>
    </w:p>
    <w:p w:rsidR="00000000" w:rsidDel="00000000" w:rsidP="00000000" w:rsidRDefault="00000000" w:rsidRPr="00000000" w14:paraId="00000021">
      <w:pPr>
        <w:shd w:fill="ffffff" w:val="clear"/>
        <w:spacing w:after="300" w:line="391.30434782608694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En el fragmento A de la consigna anterior, se nombra a la - energía como un insumo-. A continuación vamos a seguir trabajando con esta afirmación.</w:t>
      </w:r>
    </w:p>
    <w:p w:rsidR="00000000" w:rsidDel="00000000" w:rsidP="00000000" w:rsidRDefault="00000000" w:rsidRPr="00000000" w14:paraId="00000022">
      <w:pPr>
        <w:shd w:fill="ffffff" w:val="clear"/>
        <w:spacing w:after="300" w:line="391.30434782608694" w:lineRule="auto"/>
        <w:rPr>
          <w:highlight w:val="white"/>
        </w:rPr>
      </w:pPr>
      <w:r w:rsidDel="00000000" w:rsidR="00000000" w:rsidRPr="00000000">
        <w:rPr>
          <w:highlight w:val="white"/>
        </w:rPr>
        <w:drawing>
          <wp:inline distB="114300" distT="114300" distL="114300" distR="114300">
            <wp:extent cx="6167438" cy="29709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7438" cy="2970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La infografía anterior da información sobre: las distintas etapas del sistema de alimentación y los procesos que consumen energía en estas. Por ejemplo: En la etapa de granja se consume energía para la producción de cereales, vegetales, etc..</w:t>
      </w:r>
    </w:p>
    <w:p w:rsidR="00000000" w:rsidDel="00000000" w:rsidP="00000000" w:rsidRDefault="00000000" w:rsidRPr="00000000" w14:paraId="0000002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Se te pide, que des un ejemplo de consumo de energía en cada etapa.</w:t>
      </w:r>
    </w:p>
    <w:p w:rsidR="00000000" w:rsidDel="00000000" w:rsidP="00000000" w:rsidRDefault="00000000" w:rsidRPr="00000000" w14:paraId="0000002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Para seguir entendiendo mejor el concepto de energía, lee la información de la página del siguiente enlace: </w:t>
      </w:r>
      <w:hyperlink r:id="rId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https://www.ecured.cu/Energía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Actividad de cierre</w:t>
      </w:r>
    </w:p>
    <w:p w:rsidR="00000000" w:rsidDel="00000000" w:rsidP="00000000" w:rsidRDefault="00000000" w:rsidRPr="00000000" w14:paraId="00000028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Relaciona las etapas, de la actividad de desarrollo, con la de la infografía siguiente. Para esto utiliza la tabla que se encuentra más abajo.</w:t>
      </w:r>
    </w:p>
    <w:p w:rsidR="00000000" w:rsidDel="00000000" w:rsidP="00000000" w:rsidRDefault="00000000" w:rsidRPr="00000000" w14:paraId="0000002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color w:val="44555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445555"/>
          <w:sz w:val="21"/>
          <w:szCs w:val="21"/>
          <w:highlight w:val="white"/>
        </w:rPr>
        <w:drawing>
          <wp:inline distB="114300" distT="114300" distL="114300" distR="114300">
            <wp:extent cx="4607941" cy="3567113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7941" cy="3567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Infografía Consigna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Infografía Consigna 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sectPr>
      <w:footerReference r:id="rId1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jc w:val="right"/>
      <w:rPr/>
    </w:pPr>
    <w:r w:rsidDel="00000000" w:rsidR="00000000" w:rsidRPr="00000000">
      <w:rPr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onografias.com/trabajos11/travent/travent.shtml" TargetMode="External"/><Relationship Id="rId10" Type="http://schemas.openxmlformats.org/officeDocument/2006/relationships/hyperlink" Target="https://www.monografias.com/trabajos15/origen-tierra/origen-tierra.shtml" TargetMode="External"/><Relationship Id="rId13" Type="http://schemas.openxmlformats.org/officeDocument/2006/relationships/image" Target="media/image4.png"/><Relationship Id="rId12" Type="http://schemas.openxmlformats.org/officeDocument/2006/relationships/hyperlink" Target="https://www.monografias.com/trabajos12/dispalm/dispalm.s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onografias.com/trabajos15/origen-tierra/origen-tierra.shtml" TargetMode="External"/><Relationship Id="rId15" Type="http://schemas.openxmlformats.org/officeDocument/2006/relationships/image" Target="media/image3.png"/><Relationship Id="rId14" Type="http://schemas.openxmlformats.org/officeDocument/2006/relationships/hyperlink" Target="https://www.ecured.cu/Energ%C3%ADa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monografias.com/trabajos14/problemadelagua/problemadelagua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