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0B" w:rsidRDefault="00B3220B" w:rsidP="00B3220B">
      <w:pPr>
        <w:spacing w:after="0" w:line="240" w:lineRule="auto"/>
        <w:jc w:val="both"/>
      </w:pPr>
      <w:r>
        <w:t xml:space="preserve">                                                                                                                                        Materia Historia</w:t>
      </w:r>
    </w:p>
    <w:p w:rsidR="00B3220B" w:rsidRDefault="00B3220B" w:rsidP="00B3220B">
      <w:pPr>
        <w:spacing w:after="0" w:line="240" w:lineRule="auto"/>
        <w:jc w:val="both"/>
      </w:pPr>
      <w:r>
        <w:t xml:space="preserve">                                                                                                                                        Curso 6° 1ra</w:t>
      </w:r>
    </w:p>
    <w:p w:rsidR="00B3220B" w:rsidRDefault="00B3220B" w:rsidP="00B3220B">
      <w:pPr>
        <w:spacing w:after="0" w:line="240" w:lineRule="auto"/>
        <w:jc w:val="both"/>
      </w:pPr>
      <w:r>
        <w:t xml:space="preserve">                                                                                                                                        Escuela n° 61</w:t>
      </w:r>
    </w:p>
    <w:p w:rsidR="00B3220B" w:rsidRDefault="00B3220B" w:rsidP="00B3220B">
      <w:pPr>
        <w:spacing w:after="0" w:line="240" w:lineRule="auto"/>
        <w:jc w:val="both"/>
      </w:pPr>
      <w:r>
        <w:t xml:space="preserve">                                                                                                                                        Profesor Doná Mario</w:t>
      </w:r>
    </w:p>
    <w:p w:rsidR="00B3220B" w:rsidRDefault="00B3220B" w:rsidP="00B3220B">
      <w:pPr>
        <w:jc w:val="both"/>
      </w:pPr>
    </w:p>
    <w:p w:rsidR="00B3220B" w:rsidRDefault="00B3220B" w:rsidP="00B3220B">
      <w:pPr>
        <w:jc w:val="both"/>
      </w:pPr>
    </w:p>
    <w:p w:rsidR="00B3220B" w:rsidRDefault="00B3220B" w:rsidP="00B3220B">
      <w:pPr>
        <w:jc w:val="both"/>
      </w:pPr>
    </w:p>
    <w:p w:rsidR="00B3220B" w:rsidRPr="00D07D25" w:rsidRDefault="00B3220B" w:rsidP="00B3220B">
      <w:pPr>
        <w:jc w:val="both"/>
        <w:rPr>
          <w:rFonts w:ascii="Times New Roman" w:hAnsi="Times New Roman" w:cs="Times New Roman"/>
          <w:sz w:val="24"/>
          <w:szCs w:val="24"/>
        </w:rPr>
      </w:pPr>
      <w:r>
        <w:t xml:space="preserve">                                                                                                        </w:t>
      </w:r>
      <w:r>
        <w:rPr>
          <w:rFonts w:ascii="Times New Roman" w:hAnsi="Times New Roman" w:cs="Times New Roman"/>
          <w:sz w:val="24"/>
          <w:szCs w:val="24"/>
        </w:rPr>
        <w:t>Mar del Plata, 16</w:t>
      </w:r>
      <w:r w:rsidRPr="00D07D25">
        <w:rPr>
          <w:rFonts w:ascii="Times New Roman" w:hAnsi="Times New Roman" w:cs="Times New Roman"/>
          <w:sz w:val="24"/>
          <w:szCs w:val="24"/>
        </w:rPr>
        <w:t xml:space="preserve"> de marzo de 2020 </w:t>
      </w:r>
    </w:p>
    <w:p w:rsidR="00B3220B" w:rsidRPr="00D07D25" w:rsidRDefault="00B3220B" w:rsidP="00B3220B">
      <w:pPr>
        <w:jc w:val="both"/>
        <w:rPr>
          <w:rFonts w:ascii="Times New Roman" w:hAnsi="Times New Roman" w:cs="Times New Roman"/>
          <w:sz w:val="24"/>
          <w:szCs w:val="24"/>
        </w:rPr>
      </w:pPr>
      <w:r w:rsidRPr="00D07D25">
        <w:rPr>
          <w:rFonts w:ascii="Times New Roman" w:hAnsi="Times New Roman" w:cs="Times New Roman"/>
          <w:sz w:val="24"/>
          <w:szCs w:val="24"/>
        </w:rPr>
        <w:t xml:space="preserve">A mis Alumnos: </w:t>
      </w:r>
    </w:p>
    <w:p w:rsidR="00B3220B" w:rsidRPr="00D07D25" w:rsidRDefault="00B3220B" w:rsidP="00B3220B">
      <w:pPr>
        <w:jc w:val="both"/>
        <w:rPr>
          <w:rFonts w:ascii="Times New Roman" w:hAnsi="Times New Roman" w:cs="Times New Roman"/>
          <w:sz w:val="24"/>
          <w:szCs w:val="24"/>
        </w:rPr>
      </w:pPr>
      <w:r w:rsidRPr="00D07D25">
        <w:rPr>
          <w:rFonts w:ascii="Times New Roman" w:hAnsi="Times New Roman" w:cs="Times New Roman"/>
          <w:sz w:val="24"/>
          <w:szCs w:val="24"/>
        </w:rPr>
        <w:t xml:space="preserve">                           Lamentablemente no tuvimos la oportunidad de vernos aún. Para los que no me conocen</w:t>
      </w:r>
      <w:r>
        <w:rPr>
          <w:rFonts w:ascii="Times New Roman" w:hAnsi="Times New Roman" w:cs="Times New Roman"/>
          <w:sz w:val="24"/>
          <w:szCs w:val="24"/>
        </w:rPr>
        <w:t xml:space="preserve"> o no me tuvieron en 4°</w:t>
      </w:r>
      <w:r w:rsidRPr="00D07D25">
        <w:rPr>
          <w:rFonts w:ascii="Times New Roman" w:hAnsi="Times New Roman" w:cs="Times New Roman"/>
          <w:sz w:val="24"/>
          <w:szCs w:val="24"/>
        </w:rPr>
        <w:t>, mi nombre es Mario J. Doná y nuestra materia es Historia.</w:t>
      </w:r>
      <w:r>
        <w:rPr>
          <w:rFonts w:ascii="Times New Roman" w:hAnsi="Times New Roman" w:cs="Times New Roman"/>
          <w:sz w:val="24"/>
          <w:szCs w:val="24"/>
        </w:rPr>
        <w:t xml:space="preserve"> Bienvenidos a 6to!!!! </w:t>
      </w:r>
      <w:r w:rsidRPr="00D07D25">
        <w:rPr>
          <w:rFonts w:ascii="Times New Roman" w:hAnsi="Times New Roman" w:cs="Times New Roman"/>
          <w:sz w:val="24"/>
          <w:szCs w:val="24"/>
        </w:rPr>
        <w:t>Compartiremos este año “juntos”,</w:t>
      </w:r>
      <w:r w:rsidRPr="00B3220B">
        <w:rPr>
          <w:rFonts w:ascii="Times New Roman" w:hAnsi="Times New Roman" w:cs="Times New Roman"/>
          <w:sz w:val="24"/>
          <w:szCs w:val="24"/>
        </w:rPr>
        <w:t xml:space="preserve"> </w:t>
      </w:r>
      <w:r w:rsidR="00B73ACA">
        <w:rPr>
          <w:rFonts w:ascii="Times New Roman" w:hAnsi="Times New Roman" w:cs="Times New Roman"/>
          <w:sz w:val="24"/>
          <w:szCs w:val="24"/>
        </w:rPr>
        <w:t>año que nunca olvidará ya que</w:t>
      </w:r>
      <w:r>
        <w:rPr>
          <w:rFonts w:ascii="Times New Roman" w:hAnsi="Times New Roman" w:cs="Times New Roman"/>
          <w:sz w:val="24"/>
          <w:szCs w:val="24"/>
        </w:rPr>
        <w:t xml:space="preserve"> </w:t>
      </w:r>
      <w:r w:rsidRPr="00D07D25">
        <w:rPr>
          <w:rFonts w:ascii="Times New Roman" w:hAnsi="Times New Roman" w:cs="Times New Roman"/>
          <w:sz w:val="24"/>
          <w:szCs w:val="24"/>
        </w:rPr>
        <w:t>será muy particular</w:t>
      </w:r>
      <w:r w:rsidR="00B73ACA">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no solo porque es el último de su trayectoria en la secundaria, sino también, como </w:t>
      </w:r>
      <w:r w:rsidRPr="00D07D25">
        <w:rPr>
          <w:rFonts w:ascii="Times New Roman" w:hAnsi="Times New Roman" w:cs="Times New Roman"/>
          <w:sz w:val="24"/>
          <w:szCs w:val="24"/>
        </w:rPr>
        <w:t>ya saben</w:t>
      </w:r>
      <w:r>
        <w:rPr>
          <w:rFonts w:ascii="Times New Roman" w:hAnsi="Times New Roman" w:cs="Times New Roman"/>
          <w:sz w:val="24"/>
          <w:szCs w:val="24"/>
        </w:rPr>
        <w:t>,</w:t>
      </w:r>
      <w:r w:rsidRPr="00D07D25">
        <w:rPr>
          <w:rFonts w:ascii="Times New Roman" w:hAnsi="Times New Roman" w:cs="Times New Roman"/>
          <w:sz w:val="24"/>
          <w:szCs w:val="24"/>
        </w:rPr>
        <w:t xml:space="preserve"> </w:t>
      </w:r>
      <w:r>
        <w:rPr>
          <w:rFonts w:ascii="Times New Roman" w:hAnsi="Times New Roman" w:cs="Times New Roman"/>
          <w:sz w:val="24"/>
          <w:szCs w:val="24"/>
        </w:rPr>
        <w:t xml:space="preserve">porque </w:t>
      </w:r>
      <w:r w:rsidRPr="00D07D25">
        <w:rPr>
          <w:rFonts w:ascii="Times New Roman" w:hAnsi="Times New Roman" w:cs="Times New Roman"/>
          <w:sz w:val="24"/>
          <w:szCs w:val="24"/>
        </w:rPr>
        <w:t>estamos atravesando momentos difíciles a raíz de la exp</w:t>
      </w:r>
      <w:r>
        <w:rPr>
          <w:rFonts w:ascii="Times New Roman" w:hAnsi="Times New Roman" w:cs="Times New Roman"/>
          <w:sz w:val="24"/>
          <w:szCs w:val="24"/>
        </w:rPr>
        <w:t>ansión del virus conocido como C</w:t>
      </w:r>
      <w:r w:rsidRPr="00D07D25">
        <w:rPr>
          <w:rFonts w:ascii="Times New Roman" w:hAnsi="Times New Roman" w:cs="Times New Roman"/>
          <w:sz w:val="24"/>
          <w:szCs w:val="24"/>
        </w:rPr>
        <w:t>oronavirus (covid19). Nuestra cotidianidad va es</w:t>
      </w:r>
      <w:r>
        <w:rPr>
          <w:rFonts w:ascii="Times New Roman" w:hAnsi="Times New Roman" w:cs="Times New Roman"/>
          <w:sz w:val="24"/>
          <w:szCs w:val="24"/>
        </w:rPr>
        <w:t>tar afectada por un tiempo y no</w:t>
      </w:r>
      <w:r w:rsidRPr="00D07D25">
        <w:rPr>
          <w:rFonts w:ascii="Times New Roman" w:hAnsi="Times New Roman" w:cs="Times New Roman"/>
          <w:sz w:val="24"/>
          <w:szCs w:val="24"/>
        </w:rPr>
        <w:t>s vamos a tener que acostumbrar</w:t>
      </w:r>
      <w:r>
        <w:rPr>
          <w:rFonts w:ascii="Times New Roman" w:hAnsi="Times New Roman" w:cs="Times New Roman"/>
          <w:sz w:val="24"/>
          <w:szCs w:val="24"/>
        </w:rPr>
        <w:t>nos</w:t>
      </w:r>
      <w:r w:rsidRPr="00D07D25">
        <w:rPr>
          <w:rFonts w:ascii="Times New Roman" w:hAnsi="Times New Roman" w:cs="Times New Roman"/>
          <w:sz w:val="24"/>
          <w:szCs w:val="24"/>
        </w:rPr>
        <w:t xml:space="preserve"> a eso.  Y en nuestro caso este será el medio, las clases a distancia,  por el cual </w:t>
      </w:r>
      <w:r>
        <w:rPr>
          <w:rFonts w:ascii="Times New Roman" w:hAnsi="Times New Roman" w:cs="Times New Roman"/>
          <w:sz w:val="24"/>
          <w:szCs w:val="24"/>
        </w:rPr>
        <w:t xml:space="preserve">estaremos en contacto. </w:t>
      </w:r>
      <w:r w:rsidRPr="00D07D25">
        <w:rPr>
          <w:rFonts w:ascii="Times New Roman" w:hAnsi="Times New Roman" w:cs="Times New Roman"/>
          <w:sz w:val="24"/>
          <w:szCs w:val="24"/>
        </w:rPr>
        <w:t>Mientras tanto tengamos paciencia, ánimo, seamos optimistas, solidarios y responsables para poder salir de la mejor forma posible de esta situación.  Fuerte abrazo (o codazo) para todos y estamos en contacto.</w:t>
      </w:r>
    </w:p>
    <w:p w:rsidR="00B3220B" w:rsidRDefault="00B3220B" w:rsidP="00B3220B">
      <w:pPr>
        <w:spacing w:line="240" w:lineRule="auto"/>
        <w:jc w:val="both"/>
        <w:rPr>
          <w:b/>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B3220B" w:rsidRDefault="00B3220B" w:rsidP="002200A1">
      <w:pPr>
        <w:spacing w:line="240" w:lineRule="auto"/>
        <w:jc w:val="both"/>
        <w:rPr>
          <w:sz w:val="24"/>
          <w:szCs w:val="24"/>
          <w:u w:val="single"/>
        </w:rPr>
      </w:pPr>
    </w:p>
    <w:p w:rsidR="00300509" w:rsidRDefault="00300509" w:rsidP="002200A1">
      <w:pPr>
        <w:spacing w:line="240" w:lineRule="auto"/>
        <w:jc w:val="both"/>
        <w:rPr>
          <w:sz w:val="24"/>
          <w:szCs w:val="24"/>
          <w:u w:val="single"/>
        </w:rPr>
      </w:pPr>
    </w:p>
    <w:p w:rsidR="002200A1" w:rsidRDefault="00972741" w:rsidP="002200A1">
      <w:pPr>
        <w:spacing w:line="240" w:lineRule="auto"/>
        <w:jc w:val="both"/>
        <w:rPr>
          <w:sz w:val="24"/>
          <w:szCs w:val="24"/>
          <w:u w:val="single"/>
        </w:rPr>
      </w:pPr>
      <w:r w:rsidRPr="00972741">
        <w:rPr>
          <w:sz w:val="24"/>
          <w:szCs w:val="24"/>
          <w:u w:val="single"/>
        </w:rPr>
        <w:lastRenderedPageBreak/>
        <w:t>CLASE 1</w:t>
      </w:r>
    </w:p>
    <w:p w:rsidR="00D5725D" w:rsidRPr="008614C3" w:rsidRDefault="008614C3" w:rsidP="00D5725D">
      <w:pPr>
        <w:rPr>
          <w:sz w:val="24"/>
          <w:szCs w:val="24"/>
        </w:rPr>
      </w:pPr>
      <w:r w:rsidRPr="008614C3">
        <w:rPr>
          <w:sz w:val="24"/>
          <w:szCs w:val="24"/>
        </w:rPr>
        <w:t xml:space="preserve">Introducción: </w:t>
      </w:r>
      <w:r w:rsidR="00D5725D" w:rsidRPr="008614C3">
        <w:rPr>
          <w:sz w:val="24"/>
          <w:szCs w:val="24"/>
        </w:rPr>
        <w:t xml:space="preserve">Un período político inestable </w:t>
      </w:r>
    </w:p>
    <w:p w:rsidR="00D5725D" w:rsidRPr="004A2460" w:rsidRDefault="008614C3" w:rsidP="00D5725D">
      <w:pPr>
        <w:rPr>
          <w:sz w:val="20"/>
          <w:szCs w:val="20"/>
        </w:rPr>
      </w:pPr>
      <w:r w:rsidRPr="008614C3">
        <w:rPr>
          <w:noProof/>
          <w:sz w:val="24"/>
          <w:szCs w:val="24"/>
          <w:lang w:eastAsia="es-AR"/>
        </w:rPr>
        <w:drawing>
          <wp:anchor distT="0" distB="0" distL="114300" distR="114300" simplePos="0" relativeHeight="251659264" behindDoc="1" locked="0" layoutInCell="1" allowOverlap="1" wp14:anchorId="40B3DCE4" wp14:editId="4F2DFF21">
            <wp:simplePos x="0" y="0"/>
            <wp:positionH relativeFrom="margin">
              <wp:posOffset>3434080</wp:posOffset>
            </wp:positionH>
            <wp:positionV relativeFrom="margin">
              <wp:posOffset>1890395</wp:posOffset>
            </wp:positionV>
            <wp:extent cx="1885950" cy="1294130"/>
            <wp:effectExtent l="0" t="0" r="0" b="1270"/>
            <wp:wrapTight wrapText="bothSides">
              <wp:wrapPolygon edited="1">
                <wp:start x="0" y="0"/>
                <wp:lineTo x="0" y="5959"/>
                <wp:lineTo x="0" y="21352"/>
                <wp:lineTo x="21382" y="21352"/>
                <wp:lineTo x="21382"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erra fría.jpg"/>
                    <pic:cNvPicPr/>
                  </pic:nvPicPr>
                  <pic:blipFill>
                    <a:blip r:embed="rId5">
                      <a:grayscl/>
                      <a:extLst>
                        <a:ext uri="{BEBA8EAE-BF5A-486C-A8C5-ECC9F3942E4B}">
                          <a14:imgProps xmlns:a14="http://schemas.microsoft.com/office/drawing/2010/main">
                            <a14:imgLayer r:embed="rId6">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885950" cy="1294130"/>
                    </a:xfrm>
                    <a:prstGeom prst="rect">
                      <a:avLst/>
                    </a:prstGeom>
                  </pic:spPr>
                </pic:pic>
              </a:graphicData>
            </a:graphic>
            <wp14:sizeRelV relativeFrom="margin">
              <wp14:pctHeight>0</wp14:pctHeight>
            </wp14:sizeRelV>
          </wp:anchor>
        </w:drawing>
      </w:r>
      <w:r w:rsidR="00D5725D" w:rsidRPr="008614C3">
        <w:rPr>
          <w:sz w:val="24"/>
          <w:szCs w:val="24"/>
        </w:rPr>
        <w:t>El período comprendido entre los años 1955 y 1976 se caracterizó por una gran inestabilidad política. Esta estuvo relacionada, sobre todo, con dos factores: desde el 1955 hasta 1973 con la proscripción del peronismo y luego, en el período del 1973 al 1976, se sumaron al clima de presiones de distintos sectores, las diferencias internas dentro del propio partido gobernante. Todo ello ocurrió en un contexto internacional muy particular: la Guerra Fría, que dividió al mundo en dos bloques enfrentados. Las consecuencias de esta división influyeron enormemente en la política interna de nuestro país, así como en la del resto del mundo</w:t>
      </w:r>
      <w:r w:rsidR="00D5725D" w:rsidRPr="004A2460">
        <w:rPr>
          <w:sz w:val="20"/>
          <w:szCs w:val="20"/>
        </w:rPr>
        <w:t>.</w:t>
      </w:r>
    </w:p>
    <w:p w:rsidR="00D5725D" w:rsidRDefault="008614C3" w:rsidP="002200A1">
      <w:pPr>
        <w:spacing w:line="240" w:lineRule="auto"/>
        <w:jc w:val="both"/>
        <w:rPr>
          <w:sz w:val="24"/>
          <w:szCs w:val="24"/>
          <w:u w:val="single"/>
        </w:rPr>
      </w:pPr>
      <w:r w:rsidRPr="008614C3">
        <w:rPr>
          <w:sz w:val="24"/>
          <w:szCs w:val="24"/>
        </w:rPr>
        <w:t>Actividad 1</w:t>
      </w:r>
      <w:r>
        <w:t>: Analice la imagen y responda: ¿Con qué tema puede relacionarla y por qué?</w:t>
      </w:r>
    </w:p>
    <w:p w:rsidR="008614C3" w:rsidRDefault="008614C3" w:rsidP="002200A1">
      <w:pPr>
        <w:spacing w:line="240" w:lineRule="auto"/>
        <w:jc w:val="both"/>
        <w:rPr>
          <w:sz w:val="24"/>
          <w:szCs w:val="24"/>
          <w:u w:val="single"/>
        </w:rPr>
      </w:pPr>
    </w:p>
    <w:p w:rsidR="008614C3" w:rsidRDefault="008614C3" w:rsidP="002200A1">
      <w:pPr>
        <w:spacing w:line="240" w:lineRule="auto"/>
        <w:jc w:val="both"/>
        <w:rPr>
          <w:sz w:val="24"/>
          <w:szCs w:val="24"/>
          <w:u w:val="single"/>
        </w:rPr>
      </w:pPr>
    </w:p>
    <w:p w:rsidR="00972741" w:rsidRPr="00972741" w:rsidRDefault="00972741" w:rsidP="002200A1">
      <w:pPr>
        <w:spacing w:line="240" w:lineRule="auto"/>
        <w:jc w:val="both"/>
        <w:rPr>
          <w:sz w:val="24"/>
          <w:szCs w:val="24"/>
          <w:u w:val="single"/>
        </w:rPr>
      </w:pPr>
      <w:r>
        <w:rPr>
          <w:sz w:val="24"/>
          <w:szCs w:val="24"/>
          <w:u w:val="single"/>
        </w:rPr>
        <w:t>La historia reciente</w:t>
      </w:r>
    </w:p>
    <w:p w:rsidR="00E75856" w:rsidRDefault="002200A1" w:rsidP="002200A1">
      <w:pPr>
        <w:spacing w:line="240" w:lineRule="auto"/>
        <w:jc w:val="both"/>
        <w:rPr>
          <w:sz w:val="24"/>
          <w:szCs w:val="24"/>
        </w:rPr>
      </w:pPr>
      <w:r w:rsidRPr="002200A1">
        <w:rPr>
          <w:sz w:val="24"/>
          <w:szCs w:val="24"/>
        </w:rPr>
        <w:t xml:space="preserve">En el presente año </w:t>
      </w:r>
      <w:r>
        <w:rPr>
          <w:sz w:val="24"/>
          <w:szCs w:val="24"/>
        </w:rPr>
        <w:t xml:space="preserve">trabajaremos en Historia un período conocido como </w:t>
      </w:r>
      <w:r w:rsidRPr="002200A1">
        <w:rPr>
          <w:i/>
          <w:sz w:val="24"/>
          <w:szCs w:val="24"/>
        </w:rPr>
        <w:t>Historia reciente</w:t>
      </w:r>
      <w:r>
        <w:rPr>
          <w:sz w:val="24"/>
          <w:szCs w:val="24"/>
        </w:rPr>
        <w:t>.</w:t>
      </w:r>
    </w:p>
    <w:p w:rsidR="002200A1" w:rsidRDefault="002200A1" w:rsidP="002200A1">
      <w:pPr>
        <w:spacing w:line="240" w:lineRule="auto"/>
        <w:jc w:val="both"/>
        <w:rPr>
          <w:i/>
          <w:sz w:val="24"/>
          <w:szCs w:val="24"/>
        </w:rPr>
      </w:pPr>
      <w:r>
        <w:rPr>
          <w:sz w:val="24"/>
          <w:szCs w:val="24"/>
        </w:rPr>
        <w:t xml:space="preserve">Para ello, antes que nada, necesitaremos saber de qué hablamos cuando hablamos de </w:t>
      </w:r>
      <w:r w:rsidRPr="002200A1">
        <w:rPr>
          <w:i/>
          <w:sz w:val="24"/>
          <w:szCs w:val="24"/>
        </w:rPr>
        <w:t>Historia reciente</w:t>
      </w:r>
      <w:r>
        <w:rPr>
          <w:i/>
          <w:sz w:val="24"/>
          <w:szCs w:val="24"/>
        </w:rPr>
        <w:t xml:space="preserve">. </w:t>
      </w:r>
    </w:p>
    <w:p w:rsidR="002200A1" w:rsidRDefault="002200A1" w:rsidP="002200A1">
      <w:pPr>
        <w:spacing w:line="240" w:lineRule="auto"/>
        <w:jc w:val="both"/>
        <w:rPr>
          <w:sz w:val="24"/>
          <w:szCs w:val="24"/>
        </w:rPr>
      </w:pPr>
      <w:r>
        <w:rPr>
          <w:sz w:val="24"/>
          <w:szCs w:val="24"/>
        </w:rPr>
        <w:t>Lea el siguiente texto y responda las preguntas a continuación:</w:t>
      </w:r>
    </w:p>
    <w:p w:rsidR="00972741" w:rsidRDefault="002200A1" w:rsidP="002200A1">
      <w:pPr>
        <w:spacing w:line="240" w:lineRule="auto"/>
        <w:jc w:val="both"/>
        <w:rPr>
          <w:sz w:val="24"/>
          <w:szCs w:val="24"/>
        </w:rPr>
      </w:pPr>
      <w:r>
        <w:rPr>
          <w:sz w:val="24"/>
          <w:szCs w:val="24"/>
        </w:rPr>
        <w:t>La historia reciente es un campo de investigación en construcción, cuya particularidad es que no tiene un plazo cronológico, definido en el tiempo hacia atrás desde el punto actual, que se constituye en su límite.</w:t>
      </w:r>
      <w:r w:rsidR="00972741">
        <w:rPr>
          <w:sz w:val="24"/>
          <w:szCs w:val="24"/>
        </w:rPr>
        <w:t xml:space="preserve"> Este puede variar según el eje de estudio o las problemáticas que se aborden. Su verdadero límite es la vida: puede existir historia reciente mientras hayan personas vivas que puedan contar su subjetividad sobre la tapa que investigamos, que la vivieron o de la cual fueron testigos. Si bien puede escribirse historia inmediata sin auxilio de testimonio orales, solo con fuentes escritas y audiovisuales sea periodísticas, documentales, jurídicas, de medios masivos, documentación difundida por in</w:t>
      </w:r>
      <w:r w:rsidR="00071282">
        <w:rPr>
          <w:sz w:val="24"/>
          <w:szCs w:val="24"/>
        </w:rPr>
        <w:t xml:space="preserve">ternet por fuentes como </w:t>
      </w:r>
      <w:proofErr w:type="spellStart"/>
      <w:r w:rsidR="00071282">
        <w:rPr>
          <w:sz w:val="24"/>
          <w:szCs w:val="24"/>
        </w:rPr>
        <w:t>Wikileak</w:t>
      </w:r>
      <w:r w:rsidR="00972741">
        <w:rPr>
          <w:sz w:val="24"/>
          <w:szCs w:val="24"/>
        </w:rPr>
        <w:t>s</w:t>
      </w:r>
      <w:proofErr w:type="spellEnd"/>
      <w:r w:rsidR="00972741">
        <w:rPr>
          <w:sz w:val="24"/>
          <w:szCs w:val="24"/>
        </w:rPr>
        <w:t>, en genera</w:t>
      </w:r>
      <w:r w:rsidR="00071282">
        <w:rPr>
          <w:sz w:val="24"/>
          <w:szCs w:val="24"/>
        </w:rPr>
        <w:t xml:space="preserve">l el papel de los </w:t>
      </w:r>
      <w:proofErr w:type="spellStart"/>
      <w:r w:rsidR="00071282">
        <w:rPr>
          <w:sz w:val="24"/>
          <w:szCs w:val="24"/>
        </w:rPr>
        <w:t>testimoniantes</w:t>
      </w:r>
      <w:proofErr w:type="spellEnd"/>
      <w:r w:rsidR="00972741">
        <w:rPr>
          <w:sz w:val="24"/>
          <w:szCs w:val="24"/>
        </w:rPr>
        <w:t xml:space="preserve"> tomo tanta importancia que se ha llegado a denominar a este momento historiográfico como “la era del testigo”. </w:t>
      </w:r>
    </w:p>
    <w:p w:rsidR="00972741" w:rsidRDefault="00972741" w:rsidP="002200A1">
      <w:pPr>
        <w:spacing w:line="240" w:lineRule="auto"/>
        <w:jc w:val="both"/>
        <w:rPr>
          <w:sz w:val="24"/>
          <w:szCs w:val="24"/>
        </w:rPr>
      </w:pPr>
      <w:r>
        <w:rPr>
          <w:sz w:val="24"/>
          <w:szCs w:val="24"/>
        </w:rPr>
        <w:t xml:space="preserve">Otro requisito es que ese periodo se sienta como algo todavía presente en la sociedad. Por eso hablábamos de “un pasado que no pasa”. Esto sucede en general tras procesos traumáticos sufridos por un pueblo o una comunidad. En </w:t>
      </w:r>
      <w:r w:rsidR="00071282">
        <w:rPr>
          <w:sz w:val="24"/>
          <w:szCs w:val="24"/>
        </w:rPr>
        <w:t>ocasiones</w:t>
      </w:r>
      <w:r>
        <w:rPr>
          <w:sz w:val="24"/>
          <w:szCs w:val="24"/>
        </w:rPr>
        <w:t xml:space="preserve">, la </w:t>
      </w:r>
      <w:r w:rsidR="00071282">
        <w:rPr>
          <w:sz w:val="24"/>
          <w:szCs w:val="24"/>
        </w:rPr>
        <w:t>herencia</w:t>
      </w:r>
      <w:r>
        <w:rPr>
          <w:sz w:val="24"/>
          <w:szCs w:val="24"/>
        </w:rPr>
        <w:t xml:space="preserve"> del miedo y el poco tiempo </w:t>
      </w:r>
      <w:r w:rsidR="00071282">
        <w:rPr>
          <w:sz w:val="24"/>
          <w:szCs w:val="24"/>
        </w:rPr>
        <w:t>transcurrido</w:t>
      </w:r>
      <w:r>
        <w:rPr>
          <w:sz w:val="24"/>
          <w:szCs w:val="24"/>
        </w:rPr>
        <w:t xml:space="preserve"> de todos los acontecimientos dolorosos (y en muchos casos </w:t>
      </w:r>
      <w:r>
        <w:rPr>
          <w:sz w:val="24"/>
          <w:szCs w:val="24"/>
        </w:rPr>
        <w:lastRenderedPageBreak/>
        <w:t xml:space="preserve">la imposición o el consenso </w:t>
      </w:r>
      <w:r w:rsidR="00071282">
        <w:rPr>
          <w:sz w:val="24"/>
          <w:szCs w:val="24"/>
        </w:rPr>
        <w:t>tácito</w:t>
      </w:r>
      <w:r>
        <w:rPr>
          <w:sz w:val="24"/>
          <w:szCs w:val="24"/>
        </w:rPr>
        <w:t xml:space="preserve">) hizo que esas cuestiones no se tocaran o se le atribuyeron causas externas para garantizar la </w:t>
      </w:r>
      <w:r w:rsidR="00071282">
        <w:rPr>
          <w:sz w:val="24"/>
          <w:szCs w:val="24"/>
        </w:rPr>
        <w:t>“</w:t>
      </w:r>
      <w:r>
        <w:rPr>
          <w:sz w:val="24"/>
          <w:szCs w:val="24"/>
        </w:rPr>
        <w:t>paz social</w:t>
      </w:r>
      <w:r w:rsidR="00071282">
        <w:rPr>
          <w:sz w:val="24"/>
          <w:szCs w:val="24"/>
        </w:rPr>
        <w:t>”.</w:t>
      </w:r>
    </w:p>
    <w:p w:rsidR="00071282" w:rsidRDefault="00071282" w:rsidP="002200A1">
      <w:pPr>
        <w:spacing w:line="240" w:lineRule="auto"/>
        <w:jc w:val="both"/>
        <w:rPr>
          <w:sz w:val="24"/>
          <w:szCs w:val="24"/>
        </w:rPr>
      </w:pPr>
      <w:r>
        <w:rPr>
          <w:sz w:val="24"/>
          <w:szCs w:val="24"/>
        </w:rPr>
        <w:t xml:space="preserve">Así, el periodo de la historia reciente no está reducido a los últimos 10, 30 o 50 años, si no que este depende de la necesidad de investigación que haya sobre una época determinada y los silencios que hayan pesado o que sigan pesando para no tratar en general en la sociedad abiertamente o desapasionadamente esa etapa de la historia. </w:t>
      </w:r>
    </w:p>
    <w:p w:rsidR="00071282" w:rsidRDefault="00071282" w:rsidP="002200A1">
      <w:pPr>
        <w:spacing w:line="240" w:lineRule="auto"/>
        <w:jc w:val="both"/>
        <w:rPr>
          <w:sz w:val="24"/>
          <w:szCs w:val="24"/>
        </w:rPr>
      </w:pPr>
      <w:r>
        <w:rPr>
          <w:sz w:val="24"/>
          <w:szCs w:val="24"/>
        </w:rPr>
        <w:t>Al ser necesarios estos temas para la sociedad, porque justamente la historia reciente trata de indagar hechos que se ocultaron existe una demanda social para que los historiadores colaboren en la tarea de investigar buscando la verdad de lo acontecido.</w:t>
      </w:r>
    </w:p>
    <w:p w:rsidR="00071282" w:rsidRDefault="00071282" w:rsidP="002200A1">
      <w:pPr>
        <w:spacing w:line="240" w:lineRule="auto"/>
        <w:jc w:val="both"/>
        <w:rPr>
          <w:sz w:val="24"/>
          <w:szCs w:val="24"/>
        </w:rPr>
      </w:pPr>
      <w:r>
        <w:rPr>
          <w:sz w:val="24"/>
          <w:szCs w:val="24"/>
        </w:rPr>
        <w:t>El combate por la historia reciente se mezcla con el combate por  la verdad y la justicia. Si bien el historiador no es un testigo</w:t>
      </w:r>
      <w:r w:rsidR="00B3220B">
        <w:rPr>
          <w:sz w:val="24"/>
          <w:szCs w:val="24"/>
        </w:rPr>
        <w:t>, ni un notario, ni un juez, sino un inté</w:t>
      </w:r>
      <w:r>
        <w:rPr>
          <w:sz w:val="24"/>
          <w:szCs w:val="24"/>
        </w:rPr>
        <w:t xml:space="preserve">rprete, en muchos casos los historiadores o los investigadores en historia reciente son convocados por jueces a testimoniar en juicios por crímenes de lesa humanidad, y para que los jueces tengan una explicación más general de lo acontecido </w:t>
      </w:r>
    </w:p>
    <w:p w:rsidR="00300509" w:rsidRDefault="00300509" w:rsidP="002200A1">
      <w:pPr>
        <w:spacing w:line="240" w:lineRule="auto"/>
        <w:jc w:val="both"/>
        <w:rPr>
          <w:sz w:val="24"/>
          <w:szCs w:val="24"/>
          <w:u w:val="single"/>
        </w:rPr>
      </w:pPr>
    </w:p>
    <w:p w:rsidR="00300509" w:rsidRDefault="008614C3" w:rsidP="002200A1">
      <w:pPr>
        <w:spacing w:line="240" w:lineRule="auto"/>
        <w:jc w:val="both"/>
        <w:rPr>
          <w:sz w:val="24"/>
          <w:szCs w:val="24"/>
          <w:u w:val="single"/>
        </w:rPr>
      </w:pPr>
      <w:r>
        <w:rPr>
          <w:sz w:val="24"/>
          <w:szCs w:val="24"/>
          <w:u w:val="single"/>
        </w:rPr>
        <w:t>A</w:t>
      </w:r>
      <w:r w:rsidRPr="00300509">
        <w:rPr>
          <w:sz w:val="24"/>
          <w:szCs w:val="24"/>
          <w:u w:val="single"/>
        </w:rPr>
        <w:t>ct</w:t>
      </w:r>
      <w:r>
        <w:rPr>
          <w:sz w:val="24"/>
          <w:szCs w:val="24"/>
          <w:u w:val="single"/>
        </w:rPr>
        <w:t>ividad 2</w:t>
      </w:r>
    </w:p>
    <w:p w:rsidR="00300509" w:rsidRPr="00300509" w:rsidRDefault="00300509" w:rsidP="002200A1">
      <w:pPr>
        <w:spacing w:line="240" w:lineRule="auto"/>
        <w:jc w:val="both"/>
        <w:rPr>
          <w:sz w:val="24"/>
          <w:szCs w:val="24"/>
        </w:rPr>
      </w:pPr>
      <w:r>
        <w:rPr>
          <w:sz w:val="24"/>
          <w:szCs w:val="24"/>
        </w:rPr>
        <w:t xml:space="preserve">Responda las siguientes preguntas, no por separado, sino mediante la elaboración de un </w:t>
      </w:r>
      <w:proofErr w:type="spellStart"/>
      <w:r>
        <w:rPr>
          <w:sz w:val="24"/>
          <w:szCs w:val="24"/>
        </w:rPr>
        <w:t>un</w:t>
      </w:r>
      <w:proofErr w:type="spellEnd"/>
      <w:r>
        <w:rPr>
          <w:sz w:val="24"/>
          <w:szCs w:val="24"/>
        </w:rPr>
        <w:t xml:space="preserve"> párrafo:</w:t>
      </w:r>
    </w:p>
    <w:p w:rsidR="00300509" w:rsidRPr="00300509" w:rsidRDefault="00300509" w:rsidP="002200A1">
      <w:pPr>
        <w:spacing w:line="240" w:lineRule="auto"/>
        <w:jc w:val="both"/>
        <w:rPr>
          <w:sz w:val="24"/>
          <w:szCs w:val="24"/>
        </w:rPr>
      </w:pPr>
      <w:r w:rsidRPr="00300509">
        <w:rPr>
          <w:sz w:val="24"/>
          <w:szCs w:val="24"/>
        </w:rPr>
        <w:t xml:space="preserve">Explique </w:t>
      </w:r>
      <w:r>
        <w:rPr>
          <w:sz w:val="24"/>
          <w:szCs w:val="24"/>
        </w:rPr>
        <w:t>porque hablar de historia reciente no se reduce a la historia de los últimos años. Qué características</w:t>
      </w:r>
      <w:r w:rsidR="008614C3">
        <w:rPr>
          <w:sz w:val="24"/>
          <w:szCs w:val="24"/>
        </w:rPr>
        <w:t xml:space="preserve"> tendría</w:t>
      </w:r>
      <w:r>
        <w:rPr>
          <w:sz w:val="24"/>
          <w:szCs w:val="24"/>
        </w:rPr>
        <w:t xml:space="preserve"> entonces la historia reciente</w:t>
      </w:r>
      <w:proofErr w:type="gramStart"/>
      <w:r>
        <w:rPr>
          <w:sz w:val="24"/>
          <w:szCs w:val="24"/>
        </w:rPr>
        <w:t>?</w:t>
      </w:r>
      <w:proofErr w:type="gramEnd"/>
      <w:r>
        <w:rPr>
          <w:sz w:val="24"/>
          <w:szCs w:val="24"/>
        </w:rPr>
        <w:t xml:space="preserve">  Como se define en una palabra, en el texto, el rol del historiador</w:t>
      </w:r>
      <w:proofErr w:type="gramStart"/>
      <w:r>
        <w:rPr>
          <w:sz w:val="24"/>
          <w:szCs w:val="24"/>
        </w:rPr>
        <w:t>?</w:t>
      </w:r>
      <w:proofErr w:type="gramEnd"/>
      <w:r>
        <w:rPr>
          <w:sz w:val="24"/>
          <w:szCs w:val="24"/>
        </w:rPr>
        <w:t xml:space="preserve">                                                              </w:t>
      </w:r>
    </w:p>
    <w:sectPr w:rsidR="00300509" w:rsidRPr="003005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A1"/>
    <w:rsid w:val="00071282"/>
    <w:rsid w:val="001B3EB8"/>
    <w:rsid w:val="002200A1"/>
    <w:rsid w:val="00300509"/>
    <w:rsid w:val="008614C3"/>
    <w:rsid w:val="00972741"/>
    <w:rsid w:val="00B3220B"/>
    <w:rsid w:val="00B73ACA"/>
    <w:rsid w:val="00BD6876"/>
    <w:rsid w:val="00D572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852</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2020-03-18T19:55:00Z</dcterms:created>
  <dcterms:modified xsi:type="dcterms:W3CDTF">2020-03-18T21:19:00Z</dcterms:modified>
</cp:coreProperties>
</file>