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E2" w:rsidRDefault="00A50AE2" w:rsidP="00A50AE2">
      <w:pPr>
        <w:jc w:val="both"/>
      </w:pPr>
    </w:p>
    <w:p w:rsidR="00A50AE2" w:rsidRDefault="00A50AE2" w:rsidP="00A50AE2">
      <w:pPr>
        <w:jc w:val="both"/>
      </w:pPr>
    </w:p>
    <w:p w:rsidR="00A50AE2" w:rsidRPr="00D13CEB" w:rsidRDefault="00A50AE2" w:rsidP="00A50AE2">
      <w:pPr>
        <w:jc w:val="center"/>
        <w:rPr>
          <w:sz w:val="96"/>
          <w:szCs w:val="96"/>
        </w:rPr>
      </w:pPr>
      <w:r w:rsidRPr="00D13CEB">
        <w:rPr>
          <w:sz w:val="96"/>
          <w:szCs w:val="96"/>
        </w:rPr>
        <w:t>CONSTRUCCION DE LA CIUDADANÍA</w:t>
      </w:r>
    </w:p>
    <w:p w:rsidR="00A50AE2" w:rsidRPr="00D13CEB" w:rsidRDefault="00A50AE2" w:rsidP="00A50AE2">
      <w:pPr>
        <w:jc w:val="center"/>
        <w:rPr>
          <w:sz w:val="96"/>
          <w:szCs w:val="96"/>
        </w:rPr>
      </w:pPr>
      <w:r w:rsidRPr="00D13CEB">
        <w:rPr>
          <w:sz w:val="96"/>
          <w:szCs w:val="96"/>
        </w:rPr>
        <w:t>E.E.S. Nº 61</w:t>
      </w:r>
    </w:p>
    <w:p w:rsidR="00A50AE2" w:rsidRDefault="00A50AE2" w:rsidP="00A50AE2">
      <w:pPr>
        <w:jc w:val="both"/>
        <w:rPr>
          <w:sz w:val="52"/>
          <w:szCs w:val="52"/>
        </w:rPr>
      </w:pPr>
    </w:p>
    <w:p w:rsidR="00A50AE2" w:rsidRDefault="00A50AE2" w:rsidP="00A50AE2">
      <w:pPr>
        <w:jc w:val="both"/>
        <w:rPr>
          <w:sz w:val="52"/>
          <w:szCs w:val="52"/>
        </w:rPr>
      </w:pPr>
    </w:p>
    <w:p w:rsidR="00A50AE2" w:rsidRDefault="00A50AE2" w:rsidP="00A50AE2">
      <w:pPr>
        <w:jc w:val="both"/>
        <w:rPr>
          <w:sz w:val="52"/>
          <w:szCs w:val="52"/>
        </w:rPr>
      </w:pPr>
    </w:p>
    <w:p w:rsidR="00A50AE2" w:rsidRDefault="00A50AE2" w:rsidP="00A50AE2">
      <w:pPr>
        <w:jc w:val="both"/>
        <w:rPr>
          <w:sz w:val="52"/>
          <w:szCs w:val="52"/>
        </w:rPr>
      </w:pPr>
    </w:p>
    <w:p w:rsidR="00A50AE2" w:rsidRDefault="00A50AE2" w:rsidP="00A50AE2">
      <w:pPr>
        <w:jc w:val="both"/>
        <w:rPr>
          <w:sz w:val="52"/>
          <w:szCs w:val="52"/>
        </w:rPr>
      </w:pPr>
    </w:p>
    <w:p w:rsidR="00A50AE2" w:rsidRPr="00D13CEB" w:rsidRDefault="00A50AE2" w:rsidP="00A50AE2">
      <w:pPr>
        <w:jc w:val="both"/>
        <w:rPr>
          <w:sz w:val="52"/>
          <w:szCs w:val="52"/>
        </w:rPr>
      </w:pPr>
      <w:r w:rsidRPr="00D13CEB">
        <w:rPr>
          <w:sz w:val="52"/>
          <w:szCs w:val="52"/>
        </w:rPr>
        <w:t xml:space="preserve">1º </w:t>
      </w:r>
      <w:r>
        <w:rPr>
          <w:sz w:val="52"/>
          <w:szCs w:val="52"/>
        </w:rPr>
        <w:t xml:space="preserve">2º </w:t>
      </w:r>
      <w:r w:rsidRPr="00D13CEB">
        <w:rPr>
          <w:sz w:val="52"/>
          <w:szCs w:val="52"/>
        </w:rPr>
        <w:t>AÑO</w:t>
      </w:r>
    </w:p>
    <w:p w:rsidR="00A50AE2" w:rsidRPr="00D13CEB" w:rsidRDefault="00A50AE2" w:rsidP="00A50AE2">
      <w:pPr>
        <w:jc w:val="both"/>
        <w:rPr>
          <w:sz w:val="52"/>
          <w:szCs w:val="52"/>
        </w:rPr>
      </w:pPr>
      <w:r w:rsidRPr="00D13CEB">
        <w:rPr>
          <w:sz w:val="52"/>
          <w:szCs w:val="52"/>
        </w:rPr>
        <w:t>PROFESOR: VILA, JORGE A.</w:t>
      </w:r>
    </w:p>
    <w:p w:rsidR="00A50AE2" w:rsidRDefault="00A50AE2">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br w:type="page"/>
      </w:r>
    </w:p>
    <w:p w:rsidR="00746F2E" w:rsidRPr="0006032D" w:rsidRDefault="00746F2E" w:rsidP="00746F2E">
      <w:pPr>
        <w:rPr>
          <w:rFonts w:ascii="Times New Roman" w:eastAsia="Times New Roman" w:hAnsi="Times New Roman" w:cs="Times New Roman"/>
          <w:sz w:val="24"/>
          <w:szCs w:val="24"/>
          <w:lang w:eastAsia="es-AR"/>
        </w:rPr>
      </w:pPr>
    </w:p>
    <w:p w:rsidR="00746F2E" w:rsidRPr="008C7259" w:rsidRDefault="008C7259" w:rsidP="00746F2E">
      <w:pPr>
        <w:rPr>
          <w:rFonts w:eastAsia="Times New Roman" w:cstheme="minorHAnsi"/>
          <w:sz w:val="24"/>
          <w:szCs w:val="24"/>
          <w:u w:val="single"/>
          <w:lang w:eastAsia="es-AR"/>
        </w:rPr>
      </w:pPr>
      <w:r w:rsidRPr="008C7259">
        <w:rPr>
          <w:rFonts w:eastAsia="Times New Roman" w:cstheme="minorHAnsi"/>
          <w:b/>
          <w:sz w:val="24"/>
          <w:szCs w:val="24"/>
          <w:u w:val="single"/>
          <w:lang w:eastAsia="es-AR"/>
        </w:rPr>
        <w:t>ÁMBITO:</w:t>
      </w:r>
      <w:r w:rsidR="00746F2E" w:rsidRPr="008C7259">
        <w:rPr>
          <w:rFonts w:eastAsia="Times New Roman" w:cstheme="minorHAnsi"/>
          <w:sz w:val="24"/>
          <w:szCs w:val="24"/>
          <w:u w:val="single"/>
          <w:lang w:eastAsia="es-AR"/>
        </w:rPr>
        <w:t> </w:t>
      </w:r>
      <w:r w:rsidR="00746F2E" w:rsidRPr="008C7259">
        <w:rPr>
          <w:rFonts w:eastAsia="Times New Roman" w:cstheme="minorHAnsi"/>
          <w:b/>
          <w:bCs/>
          <w:sz w:val="24"/>
          <w:szCs w:val="24"/>
          <w:u w:val="single"/>
          <w:lang w:eastAsia="es-AR"/>
        </w:rPr>
        <w:t>ESTADO Y POLÍTICA</w:t>
      </w:r>
      <w:r w:rsidR="00746F2E" w:rsidRPr="008C7259">
        <w:rPr>
          <w:rFonts w:eastAsia="Times New Roman" w:cstheme="minorHAnsi"/>
          <w:sz w:val="24"/>
          <w:szCs w:val="24"/>
          <w:u w:val="single"/>
          <w:lang w:eastAsia="es-AR"/>
        </w:rPr>
        <w:t>:</w:t>
      </w:r>
    </w:p>
    <w:p w:rsidR="00746F2E" w:rsidRPr="008C7259" w:rsidRDefault="00746F2E" w:rsidP="00746F2E">
      <w:pPr>
        <w:ind w:firstLine="708"/>
        <w:jc w:val="both"/>
        <w:rPr>
          <w:rFonts w:eastAsia="Times New Roman" w:cstheme="minorHAnsi"/>
          <w:sz w:val="24"/>
          <w:szCs w:val="24"/>
          <w:lang w:eastAsia="es-AR"/>
        </w:rPr>
      </w:pPr>
      <w:r w:rsidRPr="008C7259">
        <w:rPr>
          <w:rFonts w:eastAsia="Times New Roman" w:cstheme="minorHAnsi"/>
          <w:sz w:val="24"/>
          <w:szCs w:val="24"/>
          <w:lang w:eastAsia="es-AR"/>
        </w:rPr>
        <w:t>Los seres humanos necesitan una institución política para ser iguales. Las leyes autorizan la posibilidad de las palabras y las acciones, en este sentido la ley hace aparecer a unos y otros/as como iguales frente a ella, frente a una norma consensuada, común. El ejercicio de la ciudadanía requiere de la distribución de la palabra, pero no todas las voces tienen las mismas posibilidades de hacerse escuchar en sociedades y culturas estructuradas en la diversidad y la desigualdad. Por esta razón, la escuela debe formar ciudadanos reflexivos, críticos y participativos capaces de comprender y transformar la realidad.</w:t>
      </w:r>
    </w:p>
    <w:p w:rsidR="00746F2E" w:rsidRDefault="00746F2E" w:rsidP="00746F2E">
      <w:pPr>
        <w:rPr>
          <w:rFonts w:ascii="Times New Roman" w:hAnsi="Times New Roman" w:cs="Times New Roman"/>
          <w:lang w:val="es-ES"/>
        </w:rPr>
      </w:pPr>
    </w:p>
    <w:p w:rsidR="00746F2E" w:rsidRPr="00746F2E" w:rsidRDefault="00746F2E" w:rsidP="00746F2E">
      <w:pPr>
        <w:rPr>
          <w:rFonts w:ascii="Times New Roman" w:hAnsi="Times New Roman" w:cs="Times New Roman"/>
          <w:u w:val="single"/>
          <w:lang w:val="es-ES"/>
        </w:rPr>
      </w:pPr>
      <w:r w:rsidRPr="00746F2E">
        <w:rPr>
          <w:rFonts w:ascii="Times New Roman" w:hAnsi="Times New Roman" w:cs="Times New Roman"/>
          <w:u w:val="single"/>
          <w:lang w:val="es-ES"/>
        </w:rPr>
        <w:t>UNIDAD 1:</w:t>
      </w:r>
    </w:p>
    <w:p w:rsidR="00746F2E" w:rsidRPr="00746F2E" w:rsidRDefault="00746F2E" w:rsidP="00746F2E">
      <w:pPr>
        <w:rPr>
          <w:rFonts w:ascii="Times New Roman" w:hAnsi="Times New Roman" w:cs="Times New Roman"/>
          <w:u w:val="single"/>
          <w:lang w:val="es-ES"/>
        </w:rPr>
      </w:pPr>
      <w:r w:rsidRPr="00746F2E">
        <w:rPr>
          <w:rFonts w:ascii="Times New Roman" w:hAnsi="Times New Roman" w:cs="Times New Roman"/>
          <w:u w:val="single"/>
          <w:lang w:val="es-ES"/>
        </w:rPr>
        <w:t>CRITERIOS DE EVALUACIÓN</w:t>
      </w:r>
    </w:p>
    <w:p w:rsidR="00746F2E" w:rsidRPr="00B91E3F" w:rsidRDefault="00746F2E" w:rsidP="00746F2E">
      <w:pPr>
        <w:spacing w:after="0" w:line="240" w:lineRule="auto"/>
        <w:jc w:val="both"/>
        <w:rPr>
          <w:rFonts w:ascii="Times New Roman" w:eastAsia="Times New Roman" w:hAnsi="Times New Roman" w:cs="Times New Roman"/>
          <w:sz w:val="24"/>
          <w:szCs w:val="24"/>
          <w:lang w:val="es-ES" w:eastAsia="es-ES"/>
        </w:rPr>
      </w:pPr>
    </w:p>
    <w:tbl>
      <w:tblPr>
        <w:tblStyle w:val="Tablaconcuadrcula"/>
        <w:tblW w:w="0" w:type="auto"/>
        <w:tblLayout w:type="fixed"/>
        <w:tblLook w:val="04A0" w:firstRow="1" w:lastRow="0" w:firstColumn="1" w:lastColumn="0" w:noHBand="0" w:noVBand="1"/>
      </w:tblPr>
      <w:tblGrid>
        <w:gridCol w:w="3683"/>
        <w:gridCol w:w="848"/>
        <w:gridCol w:w="1985"/>
        <w:gridCol w:w="1978"/>
      </w:tblGrid>
      <w:tr w:rsidR="00746F2E" w:rsidRPr="008D0A58" w:rsidTr="0093017A">
        <w:tc>
          <w:tcPr>
            <w:tcW w:w="3683" w:type="dxa"/>
          </w:tcPr>
          <w:p w:rsidR="00746F2E" w:rsidRPr="008D0A58" w:rsidRDefault="00746F2E" w:rsidP="0093017A">
            <w:pPr>
              <w:jc w:val="both"/>
              <w:rPr>
                <w:rFonts w:ascii="Times New Roman" w:eastAsia="Times New Roman" w:hAnsi="Times New Roman" w:cs="Times New Roman"/>
                <w:sz w:val="24"/>
                <w:szCs w:val="24"/>
                <w:lang w:val="es-ES" w:eastAsia="es-ES"/>
              </w:rPr>
            </w:pPr>
            <w:r w:rsidRPr="008D0A58">
              <w:rPr>
                <w:rFonts w:ascii="Times New Roman" w:eastAsia="Times New Roman" w:hAnsi="Times New Roman" w:cs="Times New Roman"/>
                <w:sz w:val="24"/>
                <w:szCs w:val="24"/>
                <w:lang w:val="es-ES" w:eastAsia="es-ES"/>
              </w:rPr>
              <w:t>RUBRICA</w:t>
            </w:r>
          </w:p>
        </w:tc>
        <w:tc>
          <w:tcPr>
            <w:tcW w:w="848" w:type="dxa"/>
          </w:tcPr>
          <w:p w:rsidR="00746F2E" w:rsidRPr="008D0A58" w:rsidRDefault="00746F2E" w:rsidP="0093017A">
            <w:pPr>
              <w:jc w:val="both"/>
              <w:rPr>
                <w:rFonts w:ascii="Times New Roman" w:eastAsia="Times New Roman" w:hAnsi="Times New Roman" w:cs="Times New Roman"/>
                <w:lang w:val="es-ES" w:eastAsia="es-ES"/>
              </w:rPr>
            </w:pPr>
            <w:r w:rsidRPr="008D0A58">
              <w:rPr>
                <w:rFonts w:ascii="Times New Roman" w:eastAsia="Times New Roman" w:hAnsi="Times New Roman" w:cs="Times New Roman"/>
                <w:lang w:val="es-ES" w:eastAsia="es-ES"/>
              </w:rPr>
              <w:t xml:space="preserve">SI </w:t>
            </w:r>
          </w:p>
        </w:tc>
        <w:tc>
          <w:tcPr>
            <w:tcW w:w="1985" w:type="dxa"/>
          </w:tcPr>
          <w:p w:rsidR="00746F2E" w:rsidRPr="008D0A58" w:rsidRDefault="00746F2E" w:rsidP="0093017A">
            <w:pPr>
              <w:jc w:val="both"/>
              <w:rPr>
                <w:rFonts w:ascii="Times New Roman" w:eastAsia="Times New Roman" w:hAnsi="Times New Roman" w:cs="Times New Roman"/>
                <w:lang w:val="es-ES" w:eastAsia="es-ES"/>
              </w:rPr>
            </w:pPr>
            <w:r w:rsidRPr="008D0A58">
              <w:rPr>
                <w:rFonts w:ascii="Times New Roman" w:eastAsia="Times New Roman" w:hAnsi="Times New Roman" w:cs="Times New Roman"/>
                <w:lang w:val="es-ES" w:eastAsia="es-ES"/>
              </w:rPr>
              <w:t>PARCIALMENTE</w:t>
            </w:r>
          </w:p>
        </w:tc>
        <w:tc>
          <w:tcPr>
            <w:tcW w:w="1978" w:type="dxa"/>
          </w:tcPr>
          <w:p w:rsidR="00746F2E" w:rsidRPr="008D0A58" w:rsidRDefault="00746F2E" w:rsidP="0093017A">
            <w:pPr>
              <w:jc w:val="both"/>
              <w:rPr>
                <w:rFonts w:ascii="Times New Roman" w:eastAsia="Times New Roman" w:hAnsi="Times New Roman" w:cs="Times New Roman"/>
                <w:lang w:val="es-ES" w:eastAsia="es-ES"/>
              </w:rPr>
            </w:pPr>
            <w:r w:rsidRPr="008D0A58">
              <w:rPr>
                <w:rFonts w:ascii="Times New Roman" w:eastAsia="Times New Roman" w:hAnsi="Times New Roman" w:cs="Times New Roman"/>
                <w:lang w:val="es-ES" w:eastAsia="es-ES"/>
              </w:rPr>
              <w:t>EN PROCESO</w:t>
            </w:r>
          </w:p>
        </w:tc>
      </w:tr>
      <w:tr w:rsidR="00746F2E" w:rsidRPr="008D0A58" w:rsidTr="0093017A">
        <w:tc>
          <w:tcPr>
            <w:tcW w:w="3683" w:type="dxa"/>
          </w:tcPr>
          <w:p w:rsidR="00746F2E" w:rsidRPr="008D0A58" w:rsidRDefault="00746F2E" w:rsidP="0093017A">
            <w:pPr>
              <w:jc w:val="both"/>
              <w:rPr>
                <w:rFonts w:ascii="Times New Roman" w:eastAsia="Times New Roman" w:hAnsi="Times New Roman" w:cs="Times New Roman"/>
                <w:sz w:val="24"/>
                <w:szCs w:val="24"/>
                <w:lang w:val="es-ES" w:eastAsia="es-ES"/>
              </w:rPr>
            </w:pPr>
            <w:r w:rsidRPr="00B91E3F">
              <w:rPr>
                <w:rFonts w:ascii="Times New Roman" w:eastAsia="Times New Roman" w:hAnsi="Times New Roman" w:cs="Times New Roman"/>
                <w:lang w:val="es-ES" w:eastAsia="es-ES"/>
              </w:rPr>
              <w:t>Es pertinente el contenido desarrollado en las respuestas.</w:t>
            </w:r>
          </w:p>
        </w:tc>
        <w:tc>
          <w:tcPr>
            <w:tcW w:w="84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85"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7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r>
      <w:tr w:rsidR="00746F2E" w:rsidRPr="008D0A58" w:rsidTr="0093017A">
        <w:tc>
          <w:tcPr>
            <w:tcW w:w="3683" w:type="dxa"/>
          </w:tcPr>
          <w:p w:rsidR="00746F2E" w:rsidRPr="008D0A58" w:rsidRDefault="00746F2E" w:rsidP="0093017A">
            <w:pPr>
              <w:jc w:val="both"/>
              <w:rPr>
                <w:rFonts w:ascii="Times New Roman" w:eastAsia="Times New Roman" w:hAnsi="Times New Roman" w:cs="Times New Roman"/>
                <w:lang w:val="es-ES" w:eastAsia="es-ES"/>
              </w:rPr>
            </w:pPr>
            <w:r w:rsidRPr="008D0A58">
              <w:rPr>
                <w:rFonts w:ascii="Times New Roman" w:eastAsia="Times New Roman" w:hAnsi="Times New Roman" w:cs="Times New Roman"/>
                <w:lang w:val="es-ES" w:eastAsia="es-ES"/>
              </w:rPr>
              <w:t>Hace uso del vocabulario específico</w:t>
            </w:r>
          </w:p>
        </w:tc>
        <w:tc>
          <w:tcPr>
            <w:tcW w:w="84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85"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7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r>
      <w:tr w:rsidR="00746F2E" w:rsidRPr="008D0A58" w:rsidTr="0093017A">
        <w:tc>
          <w:tcPr>
            <w:tcW w:w="3683" w:type="dxa"/>
          </w:tcPr>
          <w:p w:rsidR="00746F2E" w:rsidRPr="008D0A58" w:rsidRDefault="00746F2E" w:rsidP="0093017A">
            <w:pPr>
              <w:jc w:val="both"/>
              <w:rPr>
                <w:rFonts w:ascii="Times New Roman" w:eastAsia="Times New Roman" w:hAnsi="Times New Roman" w:cs="Times New Roman"/>
                <w:sz w:val="24"/>
                <w:szCs w:val="24"/>
                <w:lang w:val="es-ES" w:eastAsia="es-ES"/>
              </w:rPr>
            </w:pPr>
            <w:r w:rsidRPr="008D0A58">
              <w:rPr>
                <w:rFonts w:ascii="Times New Roman" w:hAnsi="Times New Roman" w:cs="Times New Roman"/>
              </w:rPr>
              <w:t>Comprende y reconoce conceptos</w:t>
            </w:r>
          </w:p>
        </w:tc>
        <w:tc>
          <w:tcPr>
            <w:tcW w:w="84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85"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7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r>
      <w:tr w:rsidR="00746F2E" w:rsidRPr="008D0A58" w:rsidTr="0093017A">
        <w:tc>
          <w:tcPr>
            <w:tcW w:w="3683" w:type="dxa"/>
          </w:tcPr>
          <w:p w:rsidR="00746F2E" w:rsidRPr="008D0A58" w:rsidRDefault="00746F2E" w:rsidP="0093017A">
            <w:pPr>
              <w:jc w:val="both"/>
              <w:rPr>
                <w:rFonts w:ascii="Times New Roman" w:eastAsia="Times New Roman" w:hAnsi="Times New Roman" w:cs="Times New Roman"/>
                <w:sz w:val="24"/>
                <w:szCs w:val="24"/>
                <w:lang w:val="es-ES" w:eastAsia="es-ES"/>
              </w:rPr>
            </w:pPr>
            <w:r w:rsidRPr="008D0A58">
              <w:rPr>
                <w:rFonts w:ascii="Times New Roman" w:hAnsi="Times New Roman" w:cs="Times New Roman"/>
              </w:rPr>
              <w:t>Presenta cohesión y coherencia en el desarrollo de sus respuestas</w:t>
            </w:r>
          </w:p>
        </w:tc>
        <w:tc>
          <w:tcPr>
            <w:tcW w:w="84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85" w:type="dxa"/>
          </w:tcPr>
          <w:p w:rsidR="00746F2E" w:rsidRPr="008D0A58" w:rsidRDefault="00746F2E" w:rsidP="0093017A">
            <w:pPr>
              <w:jc w:val="both"/>
              <w:rPr>
                <w:rFonts w:ascii="Times New Roman" w:eastAsia="Times New Roman" w:hAnsi="Times New Roman" w:cs="Times New Roman"/>
                <w:sz w:val="24"/>
                <w:szCs w:val="24"/>
                <w:lang w:val="es-ES" w:eastAsia="es-ES"/>
              </w:rPr>
            </w:pPr>
          </w:p>
        </w:tc>
        <w:tc>
          <w:tcPr>
            <w:tcW w:w="1978" w:type="dxa"/>
          </w:tcPr>
          <w:p w:rsidR="00746F2E" w:rsidRPr="008D0A58" w:rsidRDefault="00746F2E" w:rsidP="0093017A">
            <w:pPr>
              <w:jc w:val="both"/>
              <w:rPr>
                <w:rFonts w:ascii="Times New Roman" w:eastAsia="Times New Roman" w:hAnsi="Times New Roman" w:cs="Times New Roman"/>
                <w:sz w:val="24"/>
                <w:szCs w:val="24"/>
                <w:lang w:val="es-ES" w:eastAsia="es-ES"/>
              </w:rPr>
            </w:pPr>
          </w:p>
        </w:tc>
      </w:tr>
    </w:tbl>
    <w:p w:rsidR="00746F2E" w:rsidRPr="00B91E3F" w:rsidRDefault="00746F2E" w:rsidP="00746F2E">
      <w:pPr>
        <w:spacing w:after="0" w:line="240" w:lineRule="auto"/>
        <w:jc w:val="both"/>
        <w:rPr>
          <w:rFonts w:ascii="Times New Roman" w:eastAsia="Times New Roman" w:hAnsi="Times New Roman" w:cs="Times New Roman"/>
          <w:sz w:val="24"/>
          <w:szCs w:val="24"/>
          <w:lang w:val="es-ES" w:eastAsia="es-ES"/>
        </w:rPr>
      </w:pPr>
    </w:p>
    <w:p w:rsidR="00B4070E" w:rsidRPr="00EC0826" w:rsidRDefault="00B4070E" w:rsidP="00B4070E">
      <w:pPr>
        <w:jc w:val="both"/>
        <w:rPr>
          <w:i/>
          <w:sz w:val="24"/>
          <w:szCs w:val="24"/>
        </w:rPr>
      </w:pPr>
      <w:r w:rsidRPr="00EC0826">
        <w:rPr>
          <w:i/>
          <w:sz w:val="24"/>
          <w:szCs w:val="24"/>
        </w:rPr>
        <w:t>LOS PAISES O ESTADOS</w:t>
      </w:r>
    </w:p>
    <w:p w:rsidR="00B4070E" w:rsidRPr="00B4070E" w:rsidRDefault="00B4070E" w:rsidP="00B4070E">
      <w:pPr>
        <w:ind w:firstLine="708"/>
        <w:jc w:val="both"/>
        <w:rPr>
          <w:sz w:val="24"/>
          <w:szCs w:val="24"/>
        </w:rPr>
      </w:pPr>
      <w:r w:rsidRPr="00B4070E">
        <w:rPr>
          <w:sz w:val="24"/>
          <w:szCs w:val="24"/>
        </w:rPr>
        <w:t>En general cuando hablamos de países nos estamos refiriendo a los Estados. El Estado es la organización política de la sociedad, a partir de la cual se toman las decisiones que regulan la vida social y económica de los habitantes.</w:t>
      </w:r>
      <w:r w:rsidR="00DB14E2">
        <w:rPr>
          <w:sz w:val="24"/>
          <w:szCs w:val="24"/>
        </w:rPr>
        <w:t xml:space="preserve"> Está compuesto por un conjunto de instituciones que organizan la vida en sociedad y ordenan la vida de las personas</w:t>
      </w:r>
      <w:r w:rsidRPr="00B4070E">
        <w:rPr>
          <w:sz w:val="24"/>
          <w:szCs w:val="24"/>
        </w:rPr>
        <w:t xml:space="preserve">. </w:t>
      </w:r>
    </w:p>
    <w:p w:rsidR="00B4070E" w:rsidRPr="00B4070E" w:rsidRDefault="00B4070E" w:rsidP="00B4070E">
      <w:pPr>
        <w:ind w:firstLine="708"/>
        <w:jc w:val="both"/>
        <w:rPr>
          <w:sz w:val="24"/>
          <w:szCs w:val="24"/>
        </w:rPr>
      </w:pPr>
      <w:r>
        <w:rPr>
          <w:sz w:val="24"/>
          <w:szCs w:val="24"/>
        </w:rPr>
        <w:t>El E</w:t>
      </w:r>
      <w:r w:rsidRPr="00B4070E">
        <w:rPr>
          <w:sz w:val="24"/>
          <w:szCs w:val="24"/>
        </w:rPr>
        <w:t xml:space="preserve">stado se caracteriza por poseer un territorio dentro del cual se ejerce un dominio real, es decir, que tiene soberanía. Para que esta soberanía sea efectiva, es necesario que sea reconocida por parte de otros estados. </w:t>
      </w:r>
    </w:p>
    <w:p w:rsidR="00B4070E" w:rsidRPr="00B4070E" w:rsidRDefault="00B4070E" w:rsidP="00B4070E">
      <w:pPr>
        <w:jc w:val="both"/>
        <w:rPr>
          <w:sz w:val="24"/>
          <w:szCs w:val="24"/>
        </w:rPr>
      </w:pPr>
      <w:r w:rsidRPr="00B4070E">
        <w:rPr>
          <w:sz w:val="24"/>
          <w:szCs w:val="24"/>
        </w:rPr>
        <w:t xml:space="preserve">Dentro del estado podemos distinguir tres dimensiones: </w:t>
      </w:r>
    </w:p>
    <w:p w:rsidR="00B4070E" w:rsidRPr="00B4070E" w:rsidRDefault="00B4070E" w:rsidP="00B4070E">
      <w:pPr>
        <w:pStyle w:val="Prrafodelista"/>
        <w:numPr>
          <w:ilvl w:val="0"/>
          <w:numId w:val="1"/>
        </w:numPr>
        <w:jc w:val="both"/>
        <w:rPr>
          <w:sz w:val="24"/>
          <w:szCs w:val="24"/>
        </w:rPr>
      </w:pPr>
      <w:r w:rsidRPr="00B4070E">
        <w:rPr>
          <w:sz w:val="24"/>
          <w:szCs w:val="24"/>
        </w:rPr>
        <w:t>Organ</w:t>
      </w:r>
      <w:r>
        <w:rPr>
          <w:sz w:val="24"/>
          <w:szCs w:val="24"/>
        </w:rPr>
        <w:t xml:space="preserve">izaciones complejas encargadas </w:t>
      </w:r>
      <w:r w:rsidRPr="00B4070E">
        <w:rPr>
          <w:sz w:val="24"/>
          <w:szCs w:val="24"/>
        </w:rPr>
        <w:t>de lograr o proteger algún aspecto del bien público o general.</w:t>
      </w:r>
    </w:p>
    <w:p w:rsidR="00B4070E" w:rsidRPr="00B4070E" w:rsidRDefault="00B4070E" w:rsidP="00B4070E">
      <w:pPr>
        <w:pStyle w:val="Prrafodelista"/>
        <w:numPr>
          <w:ilvl w:val="0"/>
          <w:numId w:val="1"/>
        </w:numPr>
        <w:jc w:val="both"/>
        <w:rPr>
          <w:sz w:val="24"/>
          <w:szCs w:val="24"/>
        </w:rPr>
      </w:pPr>
      <w:r w:rsidRPr="00B4070E">
        <w:rPr>
          <w:sz w:val="24"/>
          <w:szCs w:val="24"/>
        </w:rPr>
        <w:t>Reglas que ordenan las relaciones sociales.</w:t>
      </w:r>
    </w:p>
    <w:p w:rsidR="00B4070E" w:rsidRDefault="00B4070E" w:rsidP="00B4070E">
      <w:pPr>
        <w:pStyle w:val="Prrafodelista"/>
        <w:numPr>
          <w:ilvl w:val="0"/>
          <w:numId w:val="1"/>
        </w:numPr>
        <w:jc w:val="both"/>
        <w:rPr>
          <w:sz w:val="24"/>
          <w:szCs w:val="24"/>
        </w:rPr>
      </w:pPr>
      <w:r w:rsidRPr="00B4070E">
        <w:rPr>
          <w:sz w:val="24"/>
          <w:szCs w:val="24"/>
        </w:rPr>
        <w:t xml:space="preserve"> Identidad colectiva que permite que los habitantes se reconozcan formando parte de un lugar.</w:t>
      </w:r>
    </w:p>
    <w:p w:rsidR="00DB14E2" w:rsidRDefault="00DB14E2" w:rsidP="00DB14E2">
      <w:pPr>
        <w:ind w:left="360"/>
        <w:jc w:val="both"/>
        <w:rPr>
          <w:sz w:val="24"/>
          <w:szCs w:val="24"/>
        </w:rPr>
      </w:pPr>
    </w:p>
    <w:p w:rsidR="00DB14E2" w:rsidRDefault="00DB14E2" w:rsidP="00DB14E2">
      <w:pPr>
        <w:ind w:left="360"/>
        <w:jc w:val="both"/>
        <w:rPr>
          <w:sz w:val="24"/>
          <w:szCs w:val="24"/>
        </w:rPr>
      </w:pPr>
    </w:p>
    <w:p w:rsidR="00DB14E2" w:rsidRPr="00792F77" w:rsidRDefault="00DB14E2" w:rsidP="00DB14E2">
      <w:pPr>
        <w:pStyle w:val="Prrafodelista"/>
        <w:numPr>
          <w:ilvl w:val="0"/>
          <w:numId w:val="3"/>
        </w:numPr>
        <w:jc w:val="both"/>
        <w:rPr>
          <w:b/>
          <w:sz w:val="24"/>
          <w:szCs w:val="24"/>
        </w:rPr>
      </w:pPr>
      <w:r w:rsidRPr="00792F77">
        <w:rPr>
          <w:b/>
          <w:sz w:val="24"/>
          <w:szCs w:val="24"/>
        </w:rPr>
        <w:lastRenderedPageBreak/>
        <w:t xml:space="preserve">Consigna de trabajo: </w:t>
      </w:r>
    </w:p>
    <w:p w:rsidR="00DB14E2" w:rsidRPr="00792F77" w:rsidRDefault="00DB14E2" w:rsidP="00DB14E2">
      <w:pPr>
        <w:pStyle w:val="Prrafodelista"/>
        <w:jc w:val="both"/>
        <w:rPr>
          <w:b/>
          <w:sz w:val="24"/>
          <w:szCs w:val="24"/>
        </w:rPr>
      </w:pPr>
      <w:r w:rsidRPr="00792F77">
        <w:rPr>
          <w:b/>
          <w:sz w:val="24"/>
          <w:szCs w:val="24"/>
        </w:rPr>
        <w:t>Explicá con tus palabras que es el Estado y da 5 ejemplos de Instituciones que lo organizan y responden a las necesidades de la sociedad.</w:t>
      </w:r>
    </w:p>
    <w:p w:rsidR="008C7259" w:rsidRPr="00792F77" w:rsidRDefault="008C7259" w:rsidP="00DB14E2">
      <w:pPr>
        <w:pStyle w:val="Prrafodelista"/>
        <w:jc w:val="both"/>
        <w:rPr>
          <w:b/>
          <w:sz w:val="24"/>
          <w:szCs w:val="24"/>
        </w:rPr>
      </w:pPr>
    </w:p>
    <w:p w:rsidR="008C7259" w:rsidRPr="00792F77" w:rsidRDefault="008C7259" w:rsidP="008C7259">
      <w:pPr>
        <w:pStyle w:val="Prrafodelista"/>
        <w:jc w:val="both"/>
        <w:rPr>
          <w:i/>
          <w:sz w:val="24"/>
          <w:szCs w:val="24"/>
        </w:rPr>
      </w:pPr>
      <w:r w:rsidRPr="00792F77">
        <w:rPr>
          <w:i/>
          <w:sz w:val="24"/>
          <w:szCs w:val="24"/>
        </w:rPr>
        <w:t>CIUDADANIA Y SOCIALIZACIÓN</w:t>
      </w:r>
    </w:p>
    <w:p w:rsidR="008C7259" w:rsidRPr="00792F77" w:rsidRDefault="008C7259" w:rsidP="008C7259">
      <w:pPr>
        <w:pStyle w:val="Prrafodelista"/>
        <w:jc w:val="both"/>
        <w:rPr>
          <w:sz w:val="24"/>
          <w:szCs w:val="24"/>
        </w:rPr>
      </w:pPr>
    </w:p>
    <w:p w:rsidR="008C7259" w:rsidRPr="008C7259" w:rsidRDefault="008C7259" w:rsidP="001E5678">
      <w:pPr>
        <w:pStyle w:val="Prrafodelista"/>
        <w:ind w:firstLine="696"/>
        <w:jc w:val="both"/>
        <w:rPr>
          <w:sz w:val="24"/>
          <w:szCs w:val="24"/>
        </w:rPr>
      </w:pPr>
      <w:r w:rsidRPr="008C7259">
        <w:rPr>
          <w:sz w:val="24"/>
          <w:szCs w:val="24"/>
        </w:rPr>
        <w:t>La </w:t>
      </w:r>
      <w:r w:rsidRPr="008C7259">
        <w:rPr>
          <w:bCs/>
          <w:sz w:val="24"/>
          <w:szCs w:val="24"/>
        </w:rPr>
        <w:t>socialización</w:t>
      </w:r>
      <w:r w:rsidRPr="008C7259">
        <w:rPr>
          <w:sz w:val="24"/>
          <w:szCs w:val="24"/>
        </w:rPr>
        <w:t> es el proceso mediante el cual el ser humano aprende, en el transcurso de su vida, los elementos socioculturales de su </w:t>
      </w:r>
      <w:r w:rsidRPr="007C01E1">
        <w:rPr>
          <w:sz w:val="24"/>
          <w:szCs w:val="24"/>
        </w:rPr>
        <w:t xml:space="preserve">medio </w:t>
      </w:r>
      <w:r w:rsidR="007C01E1" w:rsidRPr="007C01E1">
        <w:rPr>
          <w:sz w:val="24"/>
          <w:szCs w:val="24"/>
        </w:rPr>
        <w:t>ambiente</w:t>
      </w:r>
      <w:r w:rsidR="001E5678">
        <w:rPr>
          <w:sz w:val="24"/>
          <w:szCs w:val="24"/>
        </w:rPr>
        <w:t xml:space="preserve">, normas sociales (que se puede hacer y que no se puede hacer) </w:t>
      </w:r>
      <w:r w:rsidRPr="008C7259">
        <w:rPr>
          <w:sz w:val="24"/>
          <w:szCs w:val="24"/>
        </w:rPr>
        <w:t>y los integra a la estructura de su </w:t>
      </w:r>
      <w:r w:rsidRPr="007C01E1">
        <w:rPr>
          <w:sz w:val="24"/>
          <w:szCs w:val="24"/>
        </w:rPr>
        <w:t>personalidad</w:t>
      </w:r>
      <w:r w:rsidRPr="008C7259">
        <w:rPr>
          <w:sz w:val="24"/>
          <w:szCs w:val="24"/>
        </w:rPr>
        <w:t> bajo la influencia de experiencias y de agentes sociales.</w:t>
      </w:r>
    </w:p>
    <w:p w:rsidR="008C7259" w:rsidRPr="008C7259" w:rsidRDefault="00307845" w:rsidP="00EC0826">
      <w:pPr>
        <w:pStyle w:val="Prrafodelista"/>
        <w:ind w:firstLine="696"/>
        <w:jc w:val="both"/>
        <w:rPr>
          <w:sz w:val="24"/>
          <w:szCs w:val="24"/>
        </w:rPr>
      </w:pPr>
      <w:r>
        <w:rPr>
          <w:sz w:val="24"/>
          <w:szCs w:val="24"/>
        </w:rPr>
        <w:t>La socialización es posible</w:t>
      </w:r>
      <w:r w:rsidR="008C7259" w:rsidRPr="008C7259">
        <w:rPr>
          <w:sz w:val="24"/>
          <w:szCs w:val="24"/>
        </w:rPr>
        <w:t xml:space="preserve"> gracias a los </w:t>
      </w:r>
      <w:r w:rsidR="008C7259" w:rsidRPr="007C01E1">
        <w:rPr>
          <w:sz w:val="24"/>
          <w:szCs w:val="24"/>
        </w:rPr>
        <w:t>agentes sociales</w:t>
      </w:r>
      <w:r w:rsidR="008C7259" w:rsidRPr="008C7259">
        <w:rPr>
          <w:sz w:val="24"/>
          <w:szCs w:val="24"/>
        </w:rPr>
        <w:t>, que se pueden identificar como la</w:t>
      </w:r>
      <w:r>
        <w:rPr>
          <w:sz w:val="24"/>
          <w:szCs w:val="24"/>
        </w:rPr>
        <w:t xml:space="preserve"> familia, la escuela, los amigo</w:t>
      </w:r>
      <w:r w:rsidR="008C7259" w:rsidRPr="008C7259">
        <w:rPr>
          <w:sz w:val="24"/>
          <w:szCs w:val="24"/>
        </w:rPr>
        <w:t>s y los medios de comunicación. Los agentes sociales más representativos son la </w:t>
      </w:r>
      <w:r w:rsidR="008C7259" w:rsidRPr="007C01E1">
        <w:rPr>
          <w:sz w:val="24"/>
          <w:szCs w:val="24"/>
        </w:rPr>
        <w:t>familia</w:t>
      </w:r>
      <w:r w:rsidR="008C7259" w:rsidRPr="008C7259">
        <w:rPr>
          <w:sz w:val="24"/>
          <w:szCs w:val="24"/>
        </w:rPr>
        <w:t>, porque posee un rol primordial ya que es el primer nivel social al que tenemos acceso y la </w:t>
      </w:r>
      <w:r w:rsidR="008C7259" w:rsidRPr="007C01E1">
        <w:rPr>
          <w:sz w:val="24"/>
          <w:szCs w:val="24"/>
        </w:rPr>
        <w:t>escuela</w:t>
      </w:r>
      <w:r w:rsidR="008C7259" w:rsidRPr="008C7259">
        <w:rPr>
          <w:sz w:val="24"/>
          <w:szCs w:val="24"/>
        </w:rPr>
        <w:t>, ya que en la actualidad ha perdido su papel principal y la escuela es transmisora de conocimientos y de valores. También en la socialización una persona interioriza su </w:t>
      </w:r>
      <w:r w:rsidR="008C7259" w:rsidRPr="007C01E1">
        <w:rPr>
          <w:sz w:val="24"/>
          <w:szCs w:val="24"/>
        </w:rPr>
        <w:t>cultura</w:t>
      </w:r>
      <w:r w:rsidR="008C7259" w:rsidRPr="008C7259">
        <w:rPr>
          <w:sz w:val="24"/>
          <w:szCs w:val="24"/>
        </w:rPr>
        <w:t> de una sociedad determinada.</w:t>
      </w:r>
    </w:p>
    <w:p w:rsidR="008C7259" w:rsidRPr="001E5678" w:rsidRDefault="008C7259" w:rsidP="008C7259">
      <w:pPr>
        <w:pStyle w:val="Prrafodelista"/>
        <w:jc w:val="both"/>
        <w:rPr>
          <w:bCs/>
          <w:i/>
          <w:sz w:val="24"/>
          <w:szCs w:val="24"/>
        </w:rPr>
      </w:pPr>
      <w:r w:rsidRPr="001E5678">
        <w:rPr>
          <w:bCs/>
          <w:i/>
          <w:sz w:val="24"/>
          <w:szCs w:val="24"/>
        </w:rPr>
        <w:t>Socialización primaria</w:t>
      </w:r>
    </w:p>
    <w:p w:rsidR="008C7259" w:rsidRPr="008C7259" w:rsidRDefault="008C7259" w:rsidP="001E5678">
      <w:pPr>
        <w:pStyle w:val="Prrafodelista"/>
        <w:ind w:firstLine="696"/>
        <w:jc w:val="both"/>
        <w:rPr>
          <w:sz w:val="24"/>
          <w:szCs w:val="24"/>
        </w:rPr>
      </w:pPr>
      <w:r w:rsidRPr="008C7259">
        <w:rPr>
          <w:sz w:val="24"/>
          <w:szCs w:val="24"/>
        </w:rPr>
        <w:t>Es la socialización que se da en el seno familiar del individuo, hasta que llega a ciertos institutos educativos como puede ser el colegio, donde se suceden las primeras relaciones con otras personas que no se encuadran en el entorno familiar.</w:t>
      </w:r>
    </w:p>
    <w:p w:rsidR="008C7259" w:rsidRPr="001E5678" w:rsidRDefault="008C7259" w:rsidP="008C7259">
      <w:pPr>
        <w:pStyle w:val="Prrafodelista"/>
        <w:jc w:val="both"/>
        <w:rPr>
          <w:bCs/>
          <w:i/>
          <w:sz w:val="24"/>
          <w:szCs w:val="24"/>
        </w:rPr>
      </w:pPr>
      <w:r w:rsidRPr="001E5678">
        <w:rPr>
          <w:bCs/>
          <w:i/>
          <w:sz w:val="24"/>
          <w:szCs w:val="24"/>
        </w:rPr>
        <w:t>Socialización secundaria</w:t>
      </w:r>
    </w:p>
    <w:p w:rsidR="008C7259" w:rsidRPr="008C7259" w:rsidRDefault="008159D9" w:rsidP="001E5678">
      <w:pPr>
        <w:pStyle w:val="Prrafodelista"/>
        <w:ind w:firstLine="696"/>
        <w:jc w:val="both"/>
        <w:rPr>
          <w:sz w:val="24"/>
          <w:szCs w:val="24"/>
        </w:rPr>
      </w:pPr>
      <w:r>
        <w:rPr>
          <w:sz w:val="24"/>
          <w:szCs w:val="24"/>
        </w:rPr>
        <w:t>Es toda socialización post</w:t>
      </w:r>
      <w:r w:rsidR="008C7259" w:rsidRPr="008C7259">
        <w:rPr>
          <w:sz w:val="24"/>
          <w:szCs w:val="24"/>
        </w:rPr>
        <w:t>erior, que introduce a un</w:t>
      </w:r>
      <w:r>
        <w:rPr>
          <w:sz w:val="24"/>
          <w:szCs w:val="24"/>
        </w:rPr>
        <w:t>a persona ya socializada</w:t>
      </w:r>
      <w:r w:rsidR="008C7259" w:rsidRPr="008C7259">
        <w:rPr>
          <w:sz w:val="24"/>
          <w:szCs w:val="24"/>
        </w:rPr>
        <w:t xml:space="preserve"> en nu</w:t>
      </w:r>
      <w:r>
        <w:rPr>
          <w:sz w:val="24"/>
          <w:szCs w:val="24"/>
        </w:rPr>
        <w:t>evos sectores del mundo</w:t>
      </w:r>
      <w:r w:rsidR="008C7259" w:rsidRPr="008C7259">
        <w:rPr>
          <w:sz w:val="24"/>
          <w:szCs w:val="24"/>
        </w:rPr>
        <w:t xml:space="preserve"> de una sociedad. Es la internalizació</w:t>
      </w:r>
      <w:r w:rsidR="001E5678">
        <w:rPr>
          <w:sz w:val="24"/>
          <w:szCs w:val="24"/>
        </w:rPr>
        <w:t>n de submundos institucionales</w:t>
      </w:r>
      <w:r>
        <w:rPr>
          <w:sz w:val="24"/>
          <w:szCs w:val="24"/>
        </w:rPr>
        <w:t xml:space="preserve"> (escuela por ejemplo)</w:t>
      </w:r>
      <w:r w:rsidR="001E5678">
        <w:rPr>
          <w:sz w:val="24"/>
          <w:szCs w:val="24"/>
        </w:rPr>
        <w:t xml:space="preserve"> </w:t>
      </w:r>
      <w:r w:rsidR="008C7259" w:rsidRPr="008C7259">
        <w:rPr>
          <w:sz w:val="24"/>
          <w:szCs w:val="24"/>
        </w:rPr>
        <w:t>o basados sobre instituciones</w:t>
      </w:r>
    </w:p>
    <w:p w:rsidR="008C7259" w:rsidRPr="001E5678" w:rsidRDefault="008C7259" w:rsidP="008C7259">
      <w:pPr>
        <w:pStyle w:val="Prrafodelista"/>
        <w:jc w:val="both"/>
        <w:rPr>
          <w:bCs/>
          <w:i/>
          <w:sz w:val="24"/>
          <w:szCs w:val="24"/>
        </w:rPr>
      </w:pPr>
      <w:r w:rsidRPr="001E5678">
        <w:rPr>
          <w:bCs/>
          <w:i/>
          <w:sz w:val="24"/>
          <w:szCs w:val="24"/>
        </w:rPr>
        <w:t>Socialización terciaria</w:t>
      </w:r>
    </w:p>
    <w:p w:rsidR="008C7259" w:rsidRDefault="008C7259" w:rsidP="004864FF">
      <w:pPr>
        <w:pStyle w:val="Prrafodelista"/>
        <w:ind w:firstLine="696"/>
        <w:jc w:val="both"/>
        <w:rPr>
          <w:sz w:val="24"/>
          <w:szCs w:val="24"/>
        </w:rPr>
      </w:pPr>
      <w:r w:rsidRPr="008C7259">
        <w:rPr>
          <w:sz w:val="24"/>
          <w:szCs w:val="24"/>
        </w:rPr>
        <w:t xml:space="preserve">La socialización terciaria es un proceso de reintegración social solamente aplicable a aquellos que han sufrido una desviación de la norma. También se denomina resocialización y se aplica sobre aquellas personas que han mostrado conductas delictivas e infracciones. Se trata de readaptar la conducta del desviado, es decir, el que ha transgredido la norma. </w:t>
      </w:r>
    </w:p>
    <w:p w:rsidR="004864FF" w:rsidRPr="004864FF" w:rsidRDefault="004864FF" w:rsidP="004864FF">
      <w:pPr>
        <w:pStyle w:val="Prrafodelista"/>
        <w:ind w:firstLine="696"/>
        <w:jc w:val="both"/>
        <w:rPr>
          <w:sz w:val="24"/>
          <w:szCs w:val="24"/>
        </w:rPr>
      </w:pPr>
    </w:p>
    <w:p w:rsidR="008159D9" w:rsidRDefault="008159D9" w:rsidP="008159D9">
      <w:pPr>
        <w:pStyle w:val="Prrafodelista"/>
        <w:numPr>
          <w:ilvl w:val="0"/>
          <w:numId w:val="3"/>
        </w:numPr>
        <w:jc w:val="both"/>
        <w:rPr>
          <w:b/>
          <w:sz w:val="28"/>
          <w:szCs w:val="28"/>
        </w:rPr>
      </w:pPr>
      <w:r>
        <w:rPr>
          <w:b/>
          <w:sz w:val="28"/>
          <w:szCs w:val="28"/>
        </w:rPr>
        <w:t>Explicá con tus palabras que es la socialización y ubica en un cuadro de 2 columnas 5 ejemplos de normas de socialización primaria (familia) y 5 de socialización secundaria (escuela).</w:t>
      </w:r>
    </w:p>
    <w:p w:rsidR="004864FF" w:rsidRDefault="004864FF" w:rsidP="004864FF">
      <w:pPr>
        <w:jc w:val="both"/>
        <w:rPr>
          <w:b/>
          <w:sz w:val="28"/>
          <w:szCs w:val="28"/>
        </w:rPr>
      </w:pPr>
    </w:p>
    <w:p w:rsidR="004864FF" w:rsidRDefault="004864FF" w:rsidP="004864FF">
      <w:pPr>
        <w:jc w:val="both"/>
        <w:rPr>
          <w:b/>
          <w:sz w:val="28"/>
          <w:szCs w:val="28"/>
        </w:rPr>
      </w:pPr>
    </w:p>
    <w:p w:rsidR="004864FF" w:rsidRPr="004864FF" w:rsidRDefault="004864FF" w:rsidP="004864FF">
      <w:pPr>
        <w:jc w:val="both"/>
        <w:rPr>
          <w:b/>
          <w:sz w:val="28"/>
          <w:szCs w:val="28"/>
        </w:rPr>
      </w:pPr>
    </w:p>
    <w:tbl>
      <w:tblPr>
        <w:tblStyle w:val="Tablaconcuadrcula"/>
        <w:tblW w:w="0" w:type="auto"/>
        <w:tblLook w:val="04A0" w:firstRow="1" w:lastRow="0" w:firstColumn="1" w:lastColumn="0" w:noHBand="0" w:noVBand="1"/>
      </w:tblPr>
      <w:tblGrid>
        <w:gridCol w:w="4247"/>
        <w:gridCol w:w="4247"/>
      </w:tblGrid>
      <w:tr w:rsidR="008159D9" w:rsidRPr="006C45C0" w:rsidTr="0093017A">
        <w:tc>
          <w:tcPr>
            <w:tcW w:w="4247" w:type="dxa"/>
          </w:tcPr>
          <w:p w:rsidR="008159D9" w:rsidRPr="006C45C0" w:rsidRDefault="008159D9" w:rsidP="0093017A">
            <w:pPr>
              <w:rPr>
                <w:rFonts w:cstheme="minorHAnsi"/>
                <w:b/>
                <w:sz w:val="24"/>
                <w:szCs w:val="24"/>
              </w:rPr>
            </w:pPr>
            <w:r w:rsidRPr="006C45C0">
              <w:rPr>
                <w:rFonts w:cstheme="minorHAnsi"/>
                <w:b/>
                <w:sz w:val="24"/>
                <w:szCs w:val="24"/>
              </w:rPr>
              <w:lastRenderedPageBreak/>
              <w:t>Normas de socialización primaria</w:t>
            </w:r>
          </w:p>
        </w:tc>
        <w:tc>
          <w:tcPr>
            <w:tcW w:w="4247" w:type="dxa"/>
          </w:tcPr>
          <w:p w:rsidR="008159D9" w:rsidRPr="006C45C0" w:rsidRDefault="008159D9" w:rsidP="008159D9">
            <w:pPr>
              <w:rPr>
                <w:rFonts w:cstheme="minorHAnsi"/>
                <w:b/>
                <w:sz w:val="24"/>
                <w:szCs w:val="24"/>
              </w:rPr>
            </w:pPr>
            <w:r w:rsidRPr="006C45C0">
              <w:rPr>
                <w:rFonts w:cstheme="minorHAnsi"/>
                <w:b/>
                <w:sz w:val="24"/>
                <w:szCs w:val="24"/>
              </w:rPr>
              <w:t>Normas de socialización secundaria</w:t>
            </w:r>
          </w:p>
        </w:tc>
      </w:tr>
      <w:tr w:rsidR="008159D9" w:rsidRPr="008D0A58" w:rsidTr="0093017A">
        <w:trPr>
          <w:trHeight w:val="1671"/>
        </w:trPr>
        <w:tc>
          <w:tcPr>
            <w:tcW w:w="4247" w:type="dxa"/>
          </w:tcPr>
          <w:p w:rsidR="008159D9" w:rsidRPr="008D0A58" w:rsidRDefault="008159D9" w:rsidP="0093017A">
            <w:pPr>
              <w:rPr>
                <w:rFonts w:ascii="Times New Roman" w:hAnsi="Times New Roman" w:cs="Times New Roman"/>
                <w:b/>
              </w:rPr>
            </w:pPr>
          </w:p>
        </w:tc>
        <w:tc>
          <w:tcPr>
            <w:tcW w:w="4247" w:type="dxa"/>
          </w:tcPr>
          <w:p w:rsidR="008159D9" w:rsidRPr="008D0A58" w:rsidRDefault="008159D9" w:rsidP="0093017A">
            <w:pPr>
              <w:rPr>
                <w:rFonts w:ascii="Times New Roman" w:hAnsi="Times New Roman" w:cs="Times New Roman"/>
                <w:b/>
              </w:rPr>
            </w:pPr>
          </w:p>
        </w:tc>
      </w:tr>
    </w:tbl>
    <w:p w:rsidR="008159D9" w:rsidRPr="00DB14E2" w:rsidRDefault="008159D9" w:rsidP="008159D9">
      <w:pPr>
        <w:pStyle w:val="Prrafodelista"/>
        <w:jc w:val="both"/>
        <w:rPr>
          <w:b/>
          <w:sz w:val="28"/>
          <w:szCs w:val="28"/>
        </w:rPr>
      </w:pPr>
    </w:p>
    <w:p w:rsidR="00EC0826" w:rsidRPr="006C45C0" w:rsidRDefault="00EC0826" w:rsidP="00393574">
      <w:pPr>
        <w:jc w:val="both"/>
        <w:rPr>
          <w:b/>
          <w:i/>
        </w:rPr>
      </w:pPr>
      <w:r w:rsidRPr="006C45C0">
        <w:rPr>
          <w:b/>
          <w:i/>
        </w:rPr>
        <w:t>LAS NORMAS Y LAS LEYES</w:t>
      </w:r>
    </w:p>
    <w:p w:rsidR="006C45C0" w:rsidRPr="006C45C0" w:rsidRDefault="006C45C0" w:rsidP="006C45C0">
      <w:pPr>
        <w:jc w:val="both"/>
        <w:rPr>
          <w:b/>
        </w:rPr>
      </w:pPr>
      <w:r w:rsidRPr="006C45C0">
        <w:rPr>
          <w:b/>
        </w:rPr>
        <w:t>NORMAS:</w:t>
      </w:r>
    </w:p>
    <w:p w:rsidR="006C45C0" w:rsidRPr="006C45C0" w:rsidRDefault="006C45C0" w:rsidP="006C45C0">
      <w:pPr>
        <w:ind w:firstLine="708"/>
        <w:jc w:val="both"/>
      </w:pPr>
      <w:r w:rsidRPr="006C45C0">
        <w:t>Son pautas de conducta que ordenan la vida de las personas. Nos indican cómo actuar, qué hacer en determinado momento y lugar o frente a sucesos.</w:t>
      </w:r>
    </w:p>
    <w:p w:rsidR="006C45C0" w:rsidRPr="006C45C0" w:rsidRDefault="006C45C0" w:rsidP="006C45C0">
      <w:pPr>
        <w:ind w:firstLine="708"/>
        <w:jc w:val="both"/>
      </w:pPr>
      <w:r w:rsidRPr="006C45C0">
        <w:t>Si pensamos que en la ciudad convivimos y compartimos espacios con muchas personas; deducimos que deben existir reglas –normas- pautas que mínimamente indiquen a las personas “cómo actuar”. Decimos que son NECESARIAS y que muchas de ellas las practicamos sin siquiera pensar que son NORMAS.</w:t>
      </w:r>
    </w:p>
    <w:p w:rsidR="006C45C0" w:rsidRPr="006C45C0" w:rsidRDefault="006C45C0" w:rsidP="006C45C0">
      <w:pPr>
        <w:jc w:val="both"/>
      </w:pPr>
      <w:r w:rsidRPr="006C45C0">
        <w:t>Existen diferencias básicas entre ellas:</w:t>
      </w:r>
    </w:p>
    <w:p w:rsidR="006C45C0" w:rsidRPr="006C45C0" w:rsidRDefault="006C45C0" w:rsidP="006C45C0">
      <w:pPr>
        <w:jc w:val="both"/>
      </w:pPr>
      <w:r w:rsidRPr="006C45C0">
        <w:t>- algunas son obligatorias, otras no son tan estrictas y dependen de las circunstancias.</w:t>
      </w:r>
    </w:p>
    <w:p w:rsidR="006C45C0" w:rsidRPr="006C45C0" w:rsidRDefault="006C45C0" w:rsidP="006C45C0">
      <w:pPr>
        <w:jc w:val="both"/>
      </w:pPr>
      <w:r w:rsidRPr="006C45C0">
        <w:t>- Unas están escritas; otras no, se transmiten oralmente o por imitación.</w:t>
      </w:r>
    </w:p>
    <w:p w:rsidR="006C45C0" w:rsidRPr="006C45C0" w:rsidRDefault="006C45C0" w:rsidP="006C45C0">
      <w:pPr>
        <w:jc w:val="both"/>
      </w:pPr>
      <w:r w:rsidRPr="006C45C0">
        <w:t>- Una forma de clasificarlas es en MORALES, SOCIALES, JURÍDICAS.</w:t>
      </w:r>
    </w:p>
    <w:p w:rsidR="006C45C0" w:rsidRPr="006C45C0" w:rsidRDefault="006C45C0" w:rsidP="006C45C0">
      <w:pPr>
        <w:jc w:val="both"/>
      </w:pPr>
    </w:p>
    <w:p w:rsidR="006C45C0" w:rsidRPr="006C45C0" w:rsidRDefault="006C45C0" w:rsidP="006C45C0">
      <w:pPr>
        <w:jc w:val="both"/>
        <w:rPr>
          <w:i/>
          <w:u w:val="single"/>
        </w:rPr>
      </w:pPr>
      <w:r w:rsidRPr="006C45C0">
        <w:rPr>
          <w:i/>
          <w:u w:val="single"/>
        </w:rPr>
        <w:t>MORALES</w:t>
      </w:r>
    </w:p>
    <w:p w:rsidR="006C45C0" w:rsidRPr="006C45C0" w:rsidRDefault="006C45C0" w:rsidP="006C45C0">
      <w:pPr>
        <w:ind w:firstLine="708"/>
        <w:jc w:val="both"/>
      </w:pPr>
      <w:r w:rsidRPr="006C45C0">
        <w:t>Las normas morales son aquellas que cada persona elige para autorregular su propia conducta. Son fijadas por uno mismo. Muchas de ellas provienen de nuestra familia, del vecindario donde crecemos, de los grupos a los que pertenecemos.</w:t>
      </w:r>
    </w:p>
    <w:p w:rsidR="006C45C0" w:rsidRPr="006C45C0" w:rsidRDefault="006C45C0" w:rsidP="006C45C0">
      <w:pPr>
        <w:ind w:firstLine="708"/>
        <w:jc w:val="both"/>
      </w:pPr>
      <w:r w:rsidRPr="006C45C0">
        <w:t>Cuando somos chicos los padres y otros adultos controlan que se cumplan: “portate bien” “eso no se hace” “compartí”; “se dice gracias”; “prestale”; etc. Cuando adolescentes, cada uno elige sus propias normas morales.</w:t>
      </w:r>
    </w:p>
    <w:p w:rsidR="006C45C0" w:rsidRPr="006C45C0" w:rsidRDefault="00A96C28" w:rsidP="006C45C0">
      <w:pPr>
        <w:ind w:firstLine="708"/>
        <w:jc w:val="both"/>
      </w:pPr>
      <w:r>
        <w:t xml:space="preserve">  </w:t>
      </w:r>
      <w:r w:rsidR="006C45C0" w:rsidRPr="006C45C0">
        <w:t>No dependen solament</w:t>
      </w:r>
      <w:r w:rsidR="00B63A74">
        <w:t>e de las creencias y</w:t>
      </w:r>
      <w:r w:rsidR="006C45C0" w:rsidRPr="006C45C0">
        <w:t xml:space="preserve"> de si respetamos o no las leyes del paí</w:t>
      </w:r>
      <w:r w:rsidR="00B63A74">
        <w:t>s en el que nos encontramos, si</w:t>
      </w:r>
      <w:r w:rsidR="006C45C0" w:rsidRPr="006C45C0">
        <w:t>no que se originan en una serie de valores propios de cada persona que lo llevan a comportarse de una u otra forma convencido de que eso es lo correcto. Esta autorregulación, que cada uno hace de su comportamiento, tiene mucho que ver con los conceptos del bien y el mal, que pueden variar de acuerdo con los valores que se posean y que generalmente se adquieren en el seno de la sociedad en que nos formamos, en la educación que adquirimos y especialmente en la familia. Dentro de ella podemos diferenciar la moral individual por un lado y la moral social, junto con la moral religiosa por el otro, cuando ese comportamiento lo ven los demás.</w:t>
      </w:r>
    </w:p>
    <w:p w:rsidR="00A96C28" w:rsidRDefault="00A96C28" w:rsidP="006C45C0">
      <w:pPr>
        <w:jc w:val="both"/>
      </w:pPr>
    </w:p>
    <w:p w:rsidR="006C45C0" w:rsidRPr="00A96C28" w:rsidRDefault="006C45C0" w:rsidP="006C45C0">
      <w:pPr>
        <w:jc w:val="both"/>
        <w:rPr>
          <w:i/>
          <w:u w:val="single"/>
        </w:rPr>
      </w:pPr>
      <w:r w:rsidRPr="00A96C28">
        <w:rPr>
          <w:i/>
          <w:u w:val="single"/>
        </w:rPr>
        <w:t>SOCIALES</w:t>
      </w:r>
    </w:p>
    <w:p w:rsidR="006C45C0" w:rsidRPr="006C45C0" w:rsidRDefault="006C45C0" w:rsidP="00A96C28">
      <w:pPr>
        <w:ind w:firstLine="708"/>
        <w:jc w:val="both"/>
      </w:pPr>
      <w:r w:rsidRPr="006C45C0">
        <w:lastRenderedPageBreak/>
        <w:t>Regulan la conducta de los miembros de un determinado grupo social (pequeño o grande) y ayudan a la convivencia</w:t>
      </w:r>
    </w:p>
    <w:p w:rsidR="006C45C0" w:rsidRPr="006C45C0" w:rsidRDefault="006C45C0" w:rsidP="00A96C28">
      <w:pPr>
        <w:ind w:firstLine="708"/>
        <w:jc w:val="both"/>
      </w:pPr>
      <w:r w:rsidRPr="006C45C0">
        <w:t>Están fijadas principalmente por las costumbres; no están escritas, cada sociedad tiene las suyas. Se aprenden principalmente en la familia y al practicarlas, se transmiten de generación en generación y van cambiando con el tiempo.</w:t>
      </w:r>
    </w:p>
    <w:p w:rsidR="006C45C0" w:rsidRPr="006C45C0" w:rsidRDefault="006C45C0" w:rsidP="006C45C0">
      <w:pPr>
        <w:jc w:val="both"/>
      </w:pPr>
      <w:r w:rsidRPr="006C45C0">
        <w:t>Dentro de ellas podemos considerar:</w:t>
      </w:r>
    </w:p>
    <w:p w:rsidR="006C45C0" w:rsidRPr="006C45C0" w:rsidRDefault="006C45C0" w:rsidP="00A96C28">
      <w:pPr>
        <w:ind w:firstLine="708"/>
        <w:jc w:val="both"/>
      </w:pPr>
      <w:r w:rsidRPr="006C45C0">
        <w:t>Los buenos modales: que son las normas de buen vecino, de gentileza, de la moda, de la expresión verbal; normas de conducta en ciertos lugares y situaciones como son las normas de comportamiento en la mesa, en las iglesias, en las bibliotecas, en los museos, en los estadios, en los medios de transporte masivo como el colectivo, etc.</w:t>
      </w:r>
    </w:p>
    <w:p w:rsidR="006C45C0" w:rsidRPr="006C45C0" w:rsidRDefault="006C45C0" w:rsidP="00A96C28">
      <w:pPr>
        <w:ind w:firstLine="708"/>
        <w:jc w:val="both"/>
      </w:pPr>
      <w:r w:rsidRPr="006C45C0">
        <w:t>¿Qué pasa cuando las personas no cumplen con las normas sociales?</w:t>
      </w:r>
    </w:p>
    <w:p w:rsidR="006C45C0" w:rsidRPr="006C45C0" w:rsidRDefault="006C45C0" w:rsidP="00A96C28">
      <w:pPr>
        <w:ind w:firstLine="708"/>
        <w:jc w:val="both"/>
      </w:pPr>
      <w:r w:rsidRPr="006C45C0">
        <w:t>El mismo grupo las castiga ya sea recriminando sus faltas, murmurando, criticando, con burlas, bromas o con enojo, y hasta se llega a expulsar a quienes no respetan las normas.</w:t>
      </w:r>
    </w:p>
    <w:p w:rsidR="006C45C0" w:rsidRDefault="006C45C0" w:rsidP="00A96C28">
      <w:pPr>
        <w:ind w:firstLine="708"/>
        <w:jc w:val="both"/>
      </w:pPr>
      <w:r w:rsidRPr="006C45C0">
        <w:t xml:space="preserve">Ejemplos: si un vecino no respeta el horario de la siesta, los otros le van a decir, gritar o denunciar en la municipalidad. </w:t>
      </w:r>
    </w:p>
    <w:p w:rsidR="00A96C28" w:rsidRPr="006C45C0" w:rsidRDefault="00A96C28" w:rsidP="006C45C0">
      <w:pPr>
        <w:jc w:val="both"/>
      </w:pPr>
    </w:p>
    <w:p w:rsidR="006C45C0" w:rsidRPr="00A96C28" w:rsidRDefault="006C45C0" w:rsidP="006C45C0">
      <w:pPr>
        <w:jc w:val="both"/>
        <w:rPr>
          <w:i/>
          <w:u w:val="single"/>
        </w:rPr>
      </w:pPr>
      <w:r w:rsidRPr="00A96C28">
        <w:rPr>
          <w:i/>
          <w:u w:val="single"/>
        </w:rPr>
        <w:t>NORMAS JURÍDICAS</w:t>
      </w:r>
    </w:p>
    <w:p w:rsidR="006C45C0" w:rsidRPr="006C45C0" w:rsidRDefault="006C45C0" w:rsidP="00A96C28">
      <w:pPr>
        <w:ind w:firstLine="708"/>
        <w:jc w:val="both"/>
      </w:pPr>
      <w:r w:rsidRPr="006C45C0">
        <w:t>Son las establecidas o impuestas por una autoridad competente. Sirven para ordenar la vida en sociedad, están escritas y son obligatorias para todos. Si alguien no la cumple, la misma norma establece sanciones.</w:t>
      </w:r>
      <w:r w:rsidR="00C846B8">
        <w:t xml:space="preserve"> Estas normas son las </w:t>
      </w:r>
      <w:r w:rsidR="00C846B8" w:rsidRPr="00C846B8">
        <w:rPr>
          <w:i/>
          <w:u w:val="single"/>
        </w:rPr>
        <w:t>leyes.</w:t>
      </w:r>
    </w:p>
    <w:p w:rsidR="006C45C0" w:rsidRPr="006C45C0" w:rsidRDefault="006C45C0" w:rsidP="00047A9B">
      <w:pPr>
        <w:ind w:firstLine="708"/>
        <w:jc w:val="both"/>
      </w:pPr>
      <w:r w:rsidRPr="006C45C0">
        <w:t>Frente a la norma jurídica, las personas están obligados a cumplirla, respetarla; estén de acuerdo o no con ella; por otro lado existe una autoridad con la fuerza suficiente para exigir que se cumpla.</w:t>
      </w:r>
      <w:r w:rsidR="00047A9B">
        <w:t xml:space="preserve"> P</w:t>
      </w:r>
      <w:r w:rsidRPr="006C45C0">
        <w:t xml:space="preserve">ueden cambiarse, cuando otra norma posterior cambia la norma original. </w:t>
      </w:r>
    </w:p>
    <w:p w:rsidR="006C45C0" w:rsidRPr="006C45C0" w:rsidRDefault="006C45C0" w:rsidP="00C846B8">
      <w:pPr>
        <w:ind w:firstLine="708"/>
        <w:jc w:val="both"/>
      </w:pPr>
      <w:r w:rsidRPr="006C45C0">
        <w:t>Estas normas tienen estas características:</w:t>
      </w:r>
    </w:p>
    <w:p w:rsidR="006C45C0" w:rsidRPr="006C45C0" w:rsidRDefault="006C45C0" w:rsidP="006C45C0">
      <w:pPr>
        <w:jc w:val="both"/>
      </w:pPr>
      <w:r w:rsidRPr="006C45C0">
        <w:t>- las dicta una autoridad competente.</w:t>
      </w:r>
    </w:p>
    <w:p w:rsidR="006C45C0" w:rsidRPr="006C45C0" w:rsidRDefault="006C45C0" w:rsidP="006C45C0">
      <w:pPr>
        <w:jc w:val="both"/>
      </w:pPr>
      <w:r w:rsidRPr="006C45C0">
        <w:t>- Están escritas</w:t>
      </w:r>
    </w:p>
    <w:p w:rsidR="006C45C0" w:rsidRPr="006C45C0" w:rsidRDefault="006C45C0" w:rsidP="006C45C0">
      <w:pPr>
        <w:jc w:val="both"/>
      </w:pPr>
      <w:r w:rsidRPr="006C45C0">
        <w:t>- Todos deben respetarla. Ejemplo el código de convivencia del colegio.</w:t>
      </w:r>
    </w:p>
    <w:p w:rsidR="00792F77" w:rsidRPr="006C45C0" w:rsidRDefault="00792F77" w:rsidP="006C45C0">
      <w:pPr>
        <w:jc w:val="both"/>
      </w:pPr>
    </w:p>
    <w:p w:rsidR="005C0892" w:rsidRDefault="00B63A74" w:rsidP="008E1177">
      <w:pPr>
        <w:pStyle w:val="Prrafodelista"/>
        <w:numPr>
          <w:ilvl w:val="0"/>
          <w:numId w:val="3"/>
        </w:numPr>
        <w:jc w:val="both"/>
        <w:rPr>
          <w:b/>
        </w:rPr>
      </w:pPr>
      <w:r>
        <w:rPr>
          <w:b/>
        </w:rPr>
        <w:t>¿Cuál es la importancia de las normas para convivir en sociedad?</w:t>
      </w:r>
    </w:p>
    <w:p w:rsidR="00B63A74" w:rsidRDefault="00BC1F95" w:rsidP="00B63A74">
      <w:pPr>
        <w:pStyle w:val="Prrafodelista"/>
        <w:numPr>
          <w:ilvl w:val="0"/>
          <w:numId w:val="5"/>
        </w:numPr>
        <w:jc w:val="both"/>
        <w:rPr>
          <w:b/>
        </w:rPr>
      </w:pPr>
      <w:r>
        <w:rPr>
          <w:b/>
        </w:rPr>
        <w:t xml:space="preserve">Completa con la palabra que falta: </w:t>
      </w:r>
    </w:p>
    <w:p w:rsidR="00BC1F95" w:rsidRDefault="00BC1F95" w:rsidP="00BC1F95">
      <w:pPr>
        <w:pStyle w:val="Prrafodelista"/>
        <w:jc w:val="both"/>
        <w:rPr>
          <w:b/>
        </w:rPr>
      </w:pPr>
    </w:p>
    <w:p w:rsidR="00BC1F95" w:rsidRDefault="00BC1F95" w:rsidP="00BC1F95">
      <w:pPr>
        <w:pStyle w:val="Prrafodelista"/>
        <w:jc w:val="both"/>
        <w:rPr>
          <w:b/>
        </w:rPr>
      </w:pPr>
    </w:p>
    <w:p w:rsidR="00BC1F95" w:rsidRPr="00047A9B" w:rsidRDefault="00BC1F95" w:rsidP="00BC1F95">
      <w:pPr>
        <w:pStyle w:val="Prrafodelista"/>
        <w:numPr>
          <w:ilvl w:val="0"/>
          <w:numId w:val="7"/>
        </w:numPr>
        <w:jc w:val="both"/>
        <w:rPr>
          <w:b/>
        </w:rPr>
      </w:pPr>
      <w:r>
        <w:t xml:space="preserve">Las </w:t>
      </w:r>
      <w:proofErr w:type="gramStart"/>
      <w:r>
        <w:t>normas  …</w:t>
      </w:r>
      <w:proofErr w:type="gramEnd"/>
      <w:r>
        <w:t>……………… son de cumplimiento obligatorio.</w:t>
      </w:r>
    </w:p>
    <w:p w:rsidR="00047A9B" w:rsidRPr="00BC1F95" w:rsidRDefault="00047A9B" w:rsidP="00047A9B">
      <w:pPr>
        <w:pStyle w:val="Prrafodelista"/>
        <w:ind w:left="1080"/>
        <w:jc w:val="both"/>
        <w:rPr>
          <w:b/>
        </w:rPr>
      </w:pPr>
    </w:p>
    <w:p w:rsidR="00BC1F95" w:rsidRPr="00047A9B" w:rsidRDefault="00BC1F95" w:rsidP="00BC1F95">
      <w:pPr>
        <w:pStyle w:val="Prrafodelista"/>
        <w:numPr>
          <w:ilvl w:val="0"/>
          <w:numId w:val="7"/>
        </w:numPr>
        <w:jc w:val="both"/>
        <w:rPr>
          <w:b/>
        </w:rPr>
      </w:pPr>
      <w:r>
        <w:t>Las ……………………..son pautas de conducta que ordenan la vida de las personas.</w:t>
      </w:r>
    </w:p>
    <w:p w:rsidR="00047A9B" w:rsidRPr="00BC1F95" w:rsidRDefault="00047A9B" w:rsidP="00047A9B">
      <w:pPr>
        <w:pStyle w:val="Prrafodelista"/>
        <w:ind w:left="1080"/>
        <w:jc w:val="both"/>
        <w:rPr>
          <w:b/>
        </w:rPr>
      </w:pPr>
    </w:p>
    <w:p w:rsidR="00792F77" w:rsidRDefault="00047A9B" w:rsidP="00792F77">
      <w:pPr>
        <w:pStyle w:val="Prrafodelista"/>
        <w:numPr>
          <w:ilvl w:val="0"/>
          <w:numId w:val="7"/>
        </w:numPr>
        <w:jc w:val="both"/>
      </w:pPr>
      <w:r w:rsidRPr="00047A9B">
        <w:t>Las normas sirven para darle orden a la</w:t>
      </w:r>
      <w:proofErr w:type="gramStart"/>
      <w:r w:rsidRPr="00047A9B">
        <w:t>………………… .</w:t>
      </w:r>
      <w:proofErr w:type="gramEnd"/>
    </w:p>
    <w:p w:rsidR="00792F77" w:rsidRDefault="00792F77" w:rsidP="00792F77">
      <w:pPr>
        <w:pStyle w:val="Prrafodelista"/>
      </w:pPr>
    </w:p>
    <w:p w:rsidR="00792F77" w:rsidRDefault="00792F77" w:rsidP="00792F77">
      <w:pPr>
        <w:pStyle w:val="Prrafodelista"/>
        <w:numPr>
          <w:ilvl w:val="0"/>
          <w:numId w:val="7"/>
        </w:numPr>
        <w:jc w:val="both"/>
      </w:pPr>
      <w:r>
        <w:t xml:space="preserve">Las normas </w:t>
      </w:r>
      <w:proofErr w:type="gramStart"/>
      <w:r>
        <w:t>……………………..</w:t>
      </w:r>
      <w:proofErr w:type="gramEnd"/>
      <w:r>
        <w:t xml:space="preserve"> no son de cumplimiento obligatorio.</w:t>
      </w:r>
    </w:p>
    <w:p w:rsidR="00D13CEB" w:rsidRDefault="00D13CEB" w:rsidP="00D13CEB">
      <w:pPr>
        <w:pStyle w:val="Prrafodelista"/>
      </w:pPr>
    </w:p>
    <w:p w:rsidR="00D13CEB" w:rsidRDefault="00D13CEB" w:rsidP="00D13CEB">
      <w:pPr>
        <w:jc w:val="both"/>
      </w:pPr>
    </w:p>
    <w:p w:rsidR="00D13CEB" w:rsidRDefault="00D13CEB" w:rsidP="00D13CEB">
      <w:pPr>
        <w:jc w:val="both"/>
      </w:pPr>
    </w:p>
    <w:p w:rsidR="00D13CEB" w:rsidRPr="00D13CEB" w:rsidRDefault="00D13CEB" w:rsidP="00D13CEB">
      <w:pPr>
        <w:jc w:val="both"/>
        <w:rPr>
          <w:sz w:val="52"/>
          <w:szCs w:val="52"/>
        </w:rPr>
      </w:pPr>
      <w:bookmarkStart w:id="0" w:name="_GoBack"/>
      <w:bookmarkEnd w:id="0"/>
    </w:p>
    <w:sectPr w:rsidR="00D13CEB" w:rsidRPr="00D13CEB" w:rsidSect="00A96C28">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F05508"/>
    <w:multiLevelType w:val="hybridMultilevel"/>
    <w:tmpl w:val="F6EEBC26"/>
    <w:lvl w:ilvl="0" w:tplc="0C54437A">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71F6FF8"/>
    <w:multiLevelType w:val="hybridMultilevel"/>
    <w:tmpl w:val="7F14B620"/>
    <w:lvl w:ilvl="0" w:tplc="829AD10E">
      <w:start w:val="1"/>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3D325B58"/>
    <w:multiLevelType w:val="hybridMultilevel"/>
    <w:tmpl w:val="15A2274E"/>
    <w:lvl w:ilvl="0" w:tplc="104EEE4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41883792"/>
    <w:multiLevelType w:val="hybridMultilevel"/>
    <w:tmpl w:val="7BB67A66"/>
    <w:lvl w:ilvl="0" w:tplc="96BC3A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FF41B2A"/>
    <w:multiLevelType w:val="hybridMultilevel"/>
    <w:tmpl w:val="D97E75C6"/>
    <w:lvl w:ilvl="0" w:tplc="724407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36B6DD4"/>
    <w:multiLevelType w:val="hybridMultilevel"/>
    <w:tmpl w:val="937EC3E0"/>
    <w:lvl w:ilvl="0" w:tplc="2630496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E5258C2"/>
    <w:multiLevelType w:val="hybridMultilevel"/>
    <w:tmpl w:val="DCECC4D8"/>
    <w:lvl w:ilvl="0" w:tplc="4FA4C17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BA"/>
    <w:rsid w:val="00047A9B"/>
    <w:rsid w:val="001B5CBA"/>
    <w:rsid w:val="001E5678"/>
    <w:rsid w:val="00255105"/>
    <w:rsid w:val="00307845"/>
    <w:rsid w:val="00393574"/>
    <w:rsid w:val="0039525D"/>
    <w:rsid w:val="004864FF"/>
    <w:rsid w:val="005C0892"/>
    <w:rsid w:val="006C45C0"/>
    <w:rsid w:val="00746F2E"/>
    <w:rsid w:val="00792F77"/>
    <w:rsid w:val="007C01E1"/>
    <w:rsid w:val="008159D9"/>
    <w:rsid w:val="008C7259"/>
    <w:rsid w:val="008E1177"/>
    <w:rsid w:val="00A50AE2"/>
    <w:rsid w:val="00A96C28"/>
    <w:rsid w:val="00AC7C38"/>
    <w:rsid w:val="00B4070E"/>
    <w:rsid w:val="00B63A74"/>
    <w:rsid w:val="00BC1F95"/>
    <w:rsid w:val="00C41C1F"/>
    <w:rsid w:val="00C846B8"/>
    <w:rsid w:val="00D13CEB"/>
    <w:rsid w:val="00DB14E2"/>
    <w:rsid w:val="00E31D7D"/>
    <w:rsid w:val="00EC08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213FA-6129-4307-B1A3-F0EDFD03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F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070E"/>
    <w:pPr>
      <w:ind w:left="720"/>
      <w:contextualSpacing/>
    </w:pPr>
  </w:style>
  <w:style w:type="character" w:styleId="Hipervnculo">
    <w:name w:val="Hyperlink"/>
    <w:basedOn w:val="Fuentedeprrafopredeter"/>
    <w:uiPriority w:val="99"/>
    <w:unhideWhenUsed/>
    <w:rsid w:val="008C7259"/>
    <w:rPr>
      <w:color w:val="0563C1" w:themeColor="hyperlink"/>
      <w:u w:val="single"/>
    </w:rPr>
  </w:style>
  <w:style w:type="paragraph" w:styleId="Textodeglobo">
    <w:name w:val="Balloon Text"/>
    <w:basedOn w:val="Normal"/>
    <w:link w:val="TextodegloboCar"/>
    <w:uiPriority w:val="99"/>
    <w:semiHidden/>
    <w:unhideWhenUsed/>
    <w:rsid w:val="00D13C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6</Pages>
  <Words>1259</Words>
  <Characters>6928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34</cp:revision>
  <cp:lastPrinted>2020-03-17T17:21:00Z</cp:lastPrinted>
  <dcterms:created xsi:type="dcterms:W3CDTF">2020-03-16T12:19:00Z</dcterms:created>
  <dcterms:modified xsi:type="dcterms:W3CDTF">2020-03-17T19:19:00Z</dcterms:modified>
</cp:coreProperties>
</file>